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43C" w:rsidRPr="00CA5B64" w:rsidRDefault="0061343C" w:rsidP="0061343C">
      <w:pPr>
        <w:jc w:val="center"/>
        <w:rPr>
          <w:rFonts w:ascii="標楷體" w:eastAsia="標楷體" w:hAnsi="標楷體"/>
          <w:sz w:val="36"/>
          <w:szCs w:val="28"/>
        </w:rPr>
      </w:pPr>
      <w:r w:rsidRPr="00CA5B64">
        <w:rPr>
          <w:rFonts w:ascii="標楷體" w:eastAsia="標楷體" w:hAnsi="標楷體" w:hint="eastAsia"/>
          <w:sz w:val="36"/>
          <w:szCs w:val="28"/>
        </w:rPr>
        <w:t>新民國小弦樂團</w:t>
      </w:r>
      <w:r w:rsidR="00D1521D" w:rsidRPr="00CA5B64">
        <w:rPr>
          <w:rFonts w:ascii="標楷體" w:eastAsia="標楷體" w:hAnsi="標楷體" w:hint="eastAsia"/>
          <w:sz w:val="36"/>
          <w:szCs w:val="28"/>
        </w:rPr>
        <w:t>-</w:t>
      </w:r>
      <w:r w:rsidR="00D1521D" w:rsidRPr="00CA5B64">
        <w:rPr>
          <w:rFonts w:ascii="標楷體" w:eastAsia="標楷體" w:hAnsi="標楷體"/>
          <w:sz w:val="36"/>
          <w:szCs w:val="28"/>
        </w:rPr>
        <w:t>比賽團</w:t>
      </w:r>
      <w:r w:rsidR="004353D3" w:rsidRPr="00CA5B64">
        <w:rPr>
          <w:rFonts w:ascii="標楷體" w:eastAsia="標楷體" w:hAnsi="標楷體" w:hint="eastAsia"/>
          <w:sz w:val="36"/>
          <w:szCs w:val="28"/>
        </w:rPr>
        <w:t>11</w:t>
      </w:r>
      <w:r w:rsidR="006337B9">
        <w:rPr>
          <w:rFonts w:ascii="標楷體" w:eastAsia="標楷體" w:hAnsi="標楷體"/>
          <w:sz w:val="36"/>
          <w:szCs w:val="28"/>
        </w:rPr>
        <w:t>2</w:t>
      </w:r>
      <w:r w:rsidR="006337B9">
        <w:rPr>
          <w:rFonts w:ascii="標楷體" w:eastAsia="標楷體" w:hAnsi="標楷體" w:hint="eastAsia"/>
          <w:sz w:val="36"/>
          <w:szCs w:val="28"/>
        </w:rPr>
        <w:t>學</w:t>
      </w:r>
      <w:r w:rsidRPr="00CA5B64">
        <w:rPr>
          <w:rFonts w:ascii="標楷體" w:eastAsia="標楷體" w:hAnsi="標楷體" w:hint="eastAsia"/>
          <w:sz w:val="36"/>
          <w:szCs w:val="28"/>
        </w:rPr>
        <w:t>年度團員甄選簡章</w:t>
      </w:r>
    </w:p>
    <w:p w:rsidR="0061343C" w:rsidRPr="00CA5B64" w:rsidRDefault="00FD0DCC" w:rsidP="00252447">
      <w:pPr>
        <w:pStyle w:val="a3"/>
        <w:numPr>
          <w:ilvl w:val="0"/>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招考目的</w:t>
      </w:r>
      <w:r w:rsidR="0061343C" w:rsidRPr="00CA5B64">
        <w:rPr>
          <w:rFonts w:ascii="標楷體" w:eastAsia="標楷體" w:hAnsi="標楷體" w:hint="eastAsia"/>
          <w:sz w:val="28"/>
          <w:szCs w:val="28"/>
        </w:rPr>
        <w:t>：</w:t>
      </w:r>
    </w:p>
    <w:p w:rsidR="001B5FAD" w:rsidRPr="00CA5B64" w:rsidRDefault="00D1521D" w:rsidP="00B500EE">
      <w:pPr>
        <w:snapToGrid w:val="0"/>
        <w:spacing w:line="440" w:lineRule="exact"/>
        <w:ind w:leftChars="177" w:left="991" w:hangingChars="202" w:hanging="566"/>
        <w:rPr>
          <w:rFonts w:ascii="標楷體" w:eastAsia="標楷體" w:hAnsi="標楷體"/>
          <w:sz w:val="28"/>
          <w:szCs w:val="28"/>
        </w:rPr>
      </w:pPr>
      <w:r w:rsidRPr="00CA5B64">
        <w:rPr>
          <w:rFonts w:ascii="標楷體" w:eastAsia="標楷體" w:hAnsi="標楷體"/>
          <w:sz w:val="28"/>
          <w:szCs w:val="28"/>
        </w:rPr>
        <w:t xml:space="preserve">        甄選</w:t>
      </w:r>
      <w:r w:rsidR="001C5CC0">
        <w:rPr>
          <w:rFonts w:ascii="標楷體" w:eastAsia="標楷體" w:hAnsi="標楷體" w:hint="eastAsia"/>
          <w:sz w:val="28"/>
          <w:szCs w:val="28"/>
        </w:rPr>
        <w:t>學校內</w:t>
      </w:r>
      <w:r w:rsidR="0061343C" w:rsidRPr="00CA5B64">
        <w:rPr>
          <w:rFonts w:ascii="標楷體" w:eastAsia="標楷體" w:hAnsi="標楷體" w:hint="eastAsia"/>
          <w:sz w:val="28"/>
          <w:szCs w:val="28"/>
        </w:rPr>
        <w:t>具備潛能之弦樂團員，</w:t>
      </w:r>
      <w:r w:rsidRPr="00CA5B64">
        <w:rPr>
          <w:rFonts w:ascii="標楷體" w:eastAsia="標楷體" w:hAnsi="標楷體" w:hint="eastAsia"/>
          <w:sz w:val="28"/>
          <w:szCs w:val="28"/>
        </w:rPr>
        <w:t>代表本校</w:t>
      </w:r>
      <w:r w:rsidR="0061343C" w:rsidRPr="00CA5B64">
        <w:rPr>
          <w:rFonts w:ascii="標楷體" w:eastAsia="標楷體" w:hAnsi="標楷體" w:hint="eastAsia"/>
          <w:sz w:val="28"/>
          <w:szCs w:val="28"/>
        </w:rPr>
        <w:t>參與</w:t>
      </w:r>
      <w:r w:rsidRPr="00CA5B64">
        <w:rPr>
          <w:rFonts w:ascii="標楷體" w:eastAsia="標楷體" w:hAnsi="標楷體" w:hint="eastAsia"/>
          <w:sz w:val="28"/>
          <w:szCs w:val="28"/>
        </w:rPr>
        <w:t>縣級</w:t>
      </w:r>
      <w:r w:rsidR="001C5CC0">
        <w:rPr>
          <w:rFonts w:ascii="標楷體" w:eastAsia="標楷體" w:hAnsi="標楷體" w:hint="eastAsia"/>
          <w:sz w:val="28"/>
          <w:szCs w:val="28"/>
        </w:rPr>
        <w:t>及校外</w:t>
      </w:r>
      <w:r w:rsidRPr="00CA5B64">
        <w:rPr>
          <w:rFonts w:ascii="標楷體" w:eastAsia="標楷體" w:hAnsi="標楷體" w:hint="eastAsia"/>
          <w:sz w:val="28"/>
          <w:szCs w:val="28"/>
        </w:rPr>
        <w:t>音樂</w:t>
      </w:r>
      <w:r w:rsidR="0061343C" w:rsidRPr="00CA5B64">
        <w:rPr>
          <w:rFonts w:ascii="標楷體" w:eastAsia="標楷體" w:hAnsi="標楷體" w:hint="eastAsia"/>
          <w:sz w:val="28"/>
          <w:szCs w:val="28"/>
        </w:rPr>
        <w:t>比賽</w:t>
      </w:r>
      <w:r w:rsidRPr="00CA5B64">
        <w:rPr>
          <w:rFonts w:ascii="標楷體" w:eastAsia="標楷體" w:hAnsi="標楷體" w:hint="eastAsia"/>
          <w:sz w:val="28"/>
          <w:szCs w:val="28"/>
        </w:rPr>
        <w:t>，</w:t>
      </w:r>
      <w:r w:rsidR="001C5CC0">
        <w:rPr>
          <w:rFonts w:ascii="標楷體" w:eastAsia="標楷體" w:hAnsi="標楷體" w:hint="eastAsia"/>
          <w:sz w:val="28"/>
          <w:szCs w:val="28"/>
        </w:rPr>
        <w:t>為校</w:t>
      </w:r>
      <w:r w:rsidRPr="00CA5B64">
        <w:rPr>
          <w:rFonts w:ascii="標楷體" w:eastAsia="標楷體" w:hAnsi="標楷體" w:hint="eastAsia"/>
          <w:sz w:val="28"/>
          <w:szCs w:val="28"/>
        </w:rPr>
        <w:t>爭取佳績</w:t>
      </w:r>
      <w:r w:rsidR="0061343C" w:rsidRPr="00CA5B64">
        <w:rPr>
          <w:rFonts w:ascii="標楷體" w:eastAsia="標楷體" w:hAnsi="標楷體" w:hint="eastAsia"/>
          <w:sz w:val="28"/>
          <w:szCs w:val="28"/>
        </w:rPr>
        <w:t>。</w:t>
      </w:r>
    </w:p>
    <w:p w:rsidR="00FD0DCC" w:rsidRPr="00CA5B64" w:rsidRDefault="00FD0DCC" w:rsidP="005D3111">
      <w:pPr>
        <w:pStyle w:val="a3"/>
        <w:numPr>
          <w:ilvl w:val="0"/>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招考對象</w:t>
      </w:r>
      <w:r w:rsidR="0061343C" w:rsidRPr="00CA5B64">
        <w:rPr>
          <w:rFonts w:ascii="標楷體" w:eastAsia="標楷體" w:hAnsi="標楷體" w:hint="eastAsia"/>
          <w:sz w:val="28"/>
          <w:szCs w:val="28"/>
        </w:rPr>
        <w:t>：</w:t>
      </w:r>
      <w:r w:rsidR="00D1521D" w:rsidRPr="00CA5B64">
        <w:rPr>
          <w:rFonts w:ascii="標楷體" w:eastAsia="標楷體" w:hAnsi="標楷體" w:hint="eastAsia"/>
          <w:sz w:val="28"/>
          <w:szCs w:val="28"/>
        </w:rPr>
        <w:t>本校弦樂團</w:t>
      </w:r>
      <w:r w:rsidRPr="00CA5B64">
        <w:rPr>
          <w:rFonts w:ascii="標楷體" w:eastAsia="標楷體" w:hAnsi="標楷體" w:hint="eastAsia"/>
          <w:sz w:val="28"/>
          <w:szCs w:val="28"/>
        </w:rPr>
        <w:t>學生</w:t>
      </w:r>
      <w:r w:rsidR="00D1521D" w:rsidRPr="00CA5B64">
        <w:rPr>
          <w:rFonts w:ascii="標楷體" w:eastAsia="標楷體" w:hAnsi="標楷體" w:hint="eastAsia"/>
          <w:sz w:val="28"/>
          <w:szCs w:val="28"/>
        </w:rPr>
        <w:t>及</w:t>
      </w:r>
      <w:r w:rsidR="001C5CC0">
        <w:rPr>
          <w:rFonts w:ascii="標楷體" w:eastAsia="標楷體" w:hAnsi="標楷體" w:hint="eastAsia"/>
          <w:sz w:val="28"/>
          <w:szCs w:val="28"/>
        </w:rPr>
        <w:t>校內具</w:t>
      </w:r>
      <w:r w:rsidR="005D3111" w:rsidRPr="00CA5B64">
        <w:rPr>
          <w:rFonts w:ascii="標楷體" w:eastAsia="標楷體" w:hAnsi="標楷體" w:hint="eastAsia"/>
          <w:sz w:val="28"/>
          <w:szCs w:val="28"/>
        </w:rPr>
        <w:t>有提琴基礎的</w:t>
      </w:r>
      <w:r w:rsidR="00D1521D" w:rsidRPr="00CA5B64">
        <w:rPr>
          <w:rFonts w:ascii="標楷體" w:eastAsia="標楷體" w:hAnsi="標楷體" w:hint="eastAsia"/>
          <w:sz w:val="28"/>
          <w:szCs w:val="28"/>
        </w:rPr>
        <w:t>學生</w:t>
      </w:r>
      <w:r w:rsidRPr="00CA5B64">
        <w:rPr>
          <w:rFonts w:ascii="標楷體" w:eastAsia="標楷體" w:hAnsi="標楷體" w:hint="eastAsia"/>
          <w:sz w:val="28"/>
          <w:szCs w:val="28"/>
        </w:rPr>
        <w:t>。</w:t>
      </w:r>
    </w:p>
    <w:p w:rsidR="0061343C" w:rsidRPr="00CA5B64" w:rsidRDefault="00252447" w:rsidP="00252447">
      <w:pPr>
        <w:pStyle w:val="a3"/>
        <w:numPr>
          <w:ilvl w:val="0"/>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報名辦法：</w:t>
      </w:r>
    </w:p>
    <w:p w:rsidR="002903D4" w:rsidRPr="00CA5B64" w:rsidRDefault="00FD0DCC" w:rsidP="002903D4">
      <w:pPr>
        <w:pStyle w:val="a3"/>
        <w:numPr>
          <w:ilvl w:val="0"/>
          <w:numId w:val="3"/>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報名時間</w:t>
      </w:r>
      <w:r w:rsidR="00252447" w:rsidRPr="00CA5B64">
        <w:rPr>
          <w:rFonts w:ascii="標楷體" w:eastAsia="標楷體" w:hAnsi="標楷體" w:hint="eastAsia"/>
          <w:sz w:val="28"/>
          <w:szCs w:val="28"/>
        </w:rPr>
        <w:t>：即日起至</w:t>
      </w:r>
      <w:r w:rsidR="004353D3" w:rsidRPr="00CA5B64">
        <w:rPr>
          <w:rFonts w:ascii="標楷體" w:eastAsia="標楷體" w:hAnsi="標楷體" w:hint="eastAsia"/>
          <w:sz w:val="28"/>
          <w:szCs w:val="28"/>
        </w:rPr>
        <w:t>1</w:t>
      </w:r>
      <w:r w:rsidR="005502EC" w:rsidRPr="00CA5B64">
        <w:rPr>
          <w:rFonts w:ascii="標楷體" w:eastAsia="標楷體" w:hAnsi="標楷體" w:hint="eastAsia"/>
          <w:sz w:val="28"/>
          <w:szCs w:val="28"/>
        </w:rPr>
        <w:t>1</w:t>
      </w:r>
      <w:r w:rsidR="00334894">
        <w:rPr>
          <w:rFonts w:ascii="標楷體" w:eastAsia="標楷體" w:hAnsi="標楷體"/>
          <w:sz w:val="28"/>
          <w:szCs w:val="28"/>
        </w:rPr>
        <w:t>3</w:t>
      </w:r>
      <w:r w:rsidR="00252447" w:rsidRPr="00CA5B64">
        <w:rPr>
          <w:rFonts w:ascii="標楷體" w:eastAsia="標楷體" w:hAnsi="標楷體" w:hint="eastAsia"/>
          <w:sz w:val="28"/>
          <w:szCs w:val="28"/>
        </w:rPr>
        <w:t>年</w:t>
      </w:r>
      <w:r w:rsidR="00DE08EB">
        <w:rPr>
          <w:rFonts w:ascii="標楷體" w:eastAsia="標楷體" w:hAnsi="標楷體"/>
          <w:sz w:val="28"/>
          <w:szCs w:val="28"/>
        </w:rPr>
        <w:t>6</w:t>
      </w:r>
      <w:r w:rsidR="00252447" w:rsidRPr="00CA5B64">
        <w:rPr>
          <w:rFonts w:ascii="標楷體" w:eastAsia="標楷體" w:hAnsi="標楷體" w:hint="eastAsia"/>
          <w:sz w:val="28"/>
          <w:szCs w:val="28"/>
        </w:rPr>
        <w:t>月</w:t>
      </w:r>
      <w:r w:rsidR="00DE08EB">
        <w:rPr>
          <w:rFonts w:ascii="標楷體" w:eastAsia="標楷體" w:hAnsi="標楷體"/>
          <w:sz w:val="28"/>
          <w:szCs w:val="28"/>
        </w:rPr>
        <w:t>5</w:t>
      </w:r>
      <w:r w:rsidR="00252447" w:rsidRPr="00CA5B64">
        <w:rPr>
          <w:rFonts w:ascii="標楷體" w:eastAsia="標楷體" w:hAnsi="標楷體" w:hint="eastAsia"/>
          <w:sz w:val="28"/>
          <w:szCs w:val="28"/>
        </w:rPr>
        <w:t>日(三)</w:t>
      </w:r>
      <w:r w:rsidR="00D1521D" w:rsidRPr="00CA5B64">
        <w:rPr>
          <w:rFonts w:ascii="標楷體" w:eastAsia="標楷體" w:hAnsi="標楷體" w:hint="eastAsia"/>
          <w:sz w:val="28"/>
          <w:szCs w:val="28"/>
        </w:rPr>
        <w:t>止。</w:t>
      </w:r>
    </w:p>
    <w:p w:rsidR="002903D4" w:rsidRPr="00CA5B64" w:rsidRDefault="00FD0DCC" w:rsidP="002903D4">
      <w:pPr>
        <w:pStyle w:val="a3"/>
        <w:numPr>
          <w:ilvl w:val="0"/>
          <w:numId w:val="3"/>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報名方式</w:t>
      </w:r>
      <w:r w:rsidR="00252447" w:rsidRPr="00CA5B64">
        <w:rPr>
          <w:rFonts w:ascii="標楷體" w:eastAsia="標楷體" w:hAnsi="標楷體" w:hint="eastAsia"/>
          <w:sz w:val="28"/>
          <w:szCs w:val="28"/>
        </w:rPr>
        <w:t>：填寫</w:t>
      </w:r>
      <w:r w:rsidR="00430B11">
        <w:rPr>
          <w:rFonts w:ascii="標楷體" w:eastAsia="標楷體" w:hAnsi="標楷體" w:hint="eastAsia"/>
          <w:sz w:val="28"/>
          <w:szCs w:val="28"/>
        </w:rPr>
        <w:t>線上</w:t>
      </w:r>
      <w:r w:rsidR="00252447" w:rsidRPr="00CA5B64">
        <w:rPr>
          <w:rFonts w:ascii="標楷體" w:eastAsia="標楷體" w:hAnsi="標楷體" w:hint="eastAsia"/>
          <w:sz w:val="28"/>
          <w:szCs w:val="28"/>
        </w:rPr>
        <w:t>報名表</w:t>
      </w:r>
      <w:r w:rsidR="00430B11" w:rsidRPr="00430B11">
        <w:rPr>
          <w:rFonts w:ascii="標楷體" w:eastAsia="標楷體" w:hAnsi="標楷體"/>
          <w:sz w:val="28"/>
          <w:szCs w:val="28"/>
        </w:rPr>
        <w:t>https://reurl.cc/RqYkGr</w:t>
      </w:r>
    </w:p>
    <w:p w:rsidR="001B5FAD" w:rsidRPr="00CA5B64" w:rsidRDefault="00D1521D" w:rsidP="002903D4">
      <w:pPr>
        <w:pStyle w:val="a3"/>
        <w:numPr>
          <w:ilvl w:val="0"/>
          <w:numId w:val="3"/>
        </w:numPr>
        <w:snapToGrid w:val="0"/>
        <w:spacing w:line="440" w:lineRule="exact"/>
        <w:ind w:leftChars="0"/>
        <w:rPr>
          <w:rFonts w:ascii="標楷體" w:eastAsia="標楷體" w:hAnsi="標楷體"/>
          <w:sz w:val="28"/>
          <w:szCs w:val="28"/>
        </w:rPr>
      </w:pPr>
      <w:r w:rsidRPr="00CA5B64">
        <w:rPr>
          <w:rFonts w:ascii="標楷體" w:eastAsia="標楷體" w:hAnsi="標楷體"/>
          <w:sz w:val="28"/>
          <w:szCs w:val="28"/>
        </w:rPr>
        <w:t>無需繳交報名費用。</w:t>
      </w:r>
    </w:p>
    <w:p w:rsidR="00252447" w:rsidRPr="00CA5B64" w:rsidRDefault="00252447" w:rsidP="00252447">
      <w:pPr>
        <w:pStyle w:val="a3"/>
        <w:numPr>
          <w:ilvl w:val="0"/>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甄選</w:t>
      </w:r>
      <w:r w:rsidR="00954561" w:rsidRPr="00CA5B64">
        <w:rPr>
          <w:rFonts w:ascii="標楷體" w:eastAsia="標楷體" w:hAnsi="標楷體" w:hint="eastAsia"/>
          <w:sz w:val="28"/>
          <w:szCs w:val="28"/>
        </w:rPr>
        <w:t>時間地點</w:t>
      </w:r>
      <w:r w:rsidRPr="00CA5B64">
        <w:rPr>
          <w:rFonts w:ascii="標楷體" w:eastAsia="標楷體" w:hAnsi="標楷體" w:hint="eastAsia"/>
          <w:sz w:val="28"/>
          <w:szCs w:val="28"/>
        </w:rPr>
        <w:t>：</w:t>
      </w:r>
    </w:p>
    <w:p w:rsidR="002903D4" w:rsidRPr="00CA5B64" w:rsidRDefault="00252447" w:rsidP="002903D4">
      <w:pPr>
        <w:pStyle w:val="a3"/>
        <w:numPr>
          <w:ilvl w:val="0"/>
          <w:numId w:val="4"/>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甄選</w:t>
      </w:r>
      <w:r w:rsidR="00FD0DCC" w:rsidRPr="00CA5B64">
        <w:rPr>
          <w:rFonts w:ascii="標楷體" w:eastAsia="標楷體" w:hAnsi="標楷體" w:hint="eastAsia"/>
          <w:sz w:val="28"/>
          <w:szCs w:val="28"/>
        </w:rPr>
        <w:t>時間</w:t>
      </w:r>
      <w:r w:rsidRPr="00CA5B64">
        <w:rPr>
          <w:rFonts w:ascii="標楷體" w:eastAsia="標楷體" w:hAnsi="標楷體" w:hint="eastAsia"/>
          <w:sz w:val="28"/>
          <w:szCs w:val="28"/>
        </w:rPr>
        <w:t>：</w:t>
      </w:r>
      <w:r w:rsidR="004353D3" w:rsidRPr="00CA5B64">
        <w:rPr>
          <w:rFonts w:ascii="標楷體" w:eastAsia="標楷體" w:hAnsi="標楷體" w:hint="eastAsia"/>
          <w:sz w:val="28"/>
          <w:szCs w:val="28"/>
        </w:rPr>
        <w:t>11</w:t>
      </w:r>
      <w:r w:rsidR="00334894">
        <w:rPr>
          <w:rFonts w:ascii="標楷體" w:eastAsia="標楷體" w:hAnsi="標楷體"/>
          <w:sz w:val="28"/>
          <w:szCs w:val="28"/>
        </w:rPr>
        <w:t>3</w:t>
      </w:r>
      <w:r w:rsidRPr="00CA5B64">
        <w:rPr>
          <w:rFonts w:ascii="標楷體" w:eastAsia="標楷體" w:hAnsi="標楷體" w:hint="eastAsia"/>
          <w:sz w:val="28"/>
          <w:szCs w:val="28"/>
        </w:rPr>
        <w:t>年</w:t>
      </w:r>
      <w:r w:rsidR="002879B2" w:rsidRPr="00CA5B64">
        <w:rPr>
          <w:rFonts w:ascii="標楷體" w:eastAsia="標楷體" w:hAnsi="標楷體" w:hint="eastAsia"/>
          <w:sz w:val="28"/>
          <w:szCs w:val="28"/>
        </w:rPr>
        <w:t>6</w:t>
      </w:r>
      <w:r w:rsidRPr="00CA5B64">
        <w:rPr>
          <w:rFonts w:ascii="標楷體" w:eastAsia="標楷體" w:hAnsi="標楷體" w:hint="eastAsia"/>
          <w:sz w:val="28"/>
          <w:szCs w:val="28"/>
        </w:rPr>
        <w:t>月</w:t>
      </w:r>
      <w:r w:rsidR="001C5CC0">
        <w:rPr>
          <w:rFonts w:ascii="標楷體" w:eastAsia="標楷體" w:hAnsi="標楷體" w:hint="eastAsia"/>
          <w:sz w:val="28"/>
          <w:szCs w:val="28"/>
        </w:rPr>
        <w:t>29</w:t>
      </w:r>
      <w:r w:rsidRPr="00CA5B64">
        <w:rPr>
          <w:rFonts w:ascii="標楷體" w:eastAsia="標楷體" w:hAnsi="標楷體" w:hint="eastAsia"/>
          <w:sz w:val="28"/>
          <w:szCs w:val="28"/>
        </w:rPr>
        <w:t>日(</w:t>
      </w:r>
      <w:r w:rsidR="00691358" w:rsidRPr="00CA5B64">
        <w:rPr>
          <w:rFonts w:ascii="標楷體" w:eastAsia="標楷體" w:hAnsi="標楷體" w:hint="eastAsia"/>
          <w:sz w:val="28"/>
          <w:szCs w:val="28"/>
        </w:rPr>
        <w:t>六</w:t>
      </w:r>
      <w:r w:rsidRPr="00CA5B64">
        <w:rPr>
          <w:rFonts w:ascii="標楷體" w:eastAsia="標楷體" w:hAnsi="標楷體" w:hint="eastAsia"/>
          <w:sz w:val="28"/>
          <w:szCs w:val="28"/>
        </w:rPr>
        <w:t>)</w:t>
      </w:r>
      <w:r w:rsidR="00954561" w:rsidRPr="00CA5B64">
        <w:rPr>
          <w:rFonts w:ascii="標楷體" w:eastAsia="標楷體" w:hAnsi="標楷體" w:hint="eastAsia"/>
          <w:sz w:val="28"/>
          <w:szCs w:val="28"/>
        </w:rPr>
        <w:t>早上10</w:t>
      </w:r>
      <w:r w:rsidRPr="00CA5B64">
        <w:rPr>
          <w:rFonts w:ascii="標楷體" w:eastAsia="標楷體" w:hAnsi="標楷體" w:hint="eastAsia"/>
          <w:sz w:val="28"/>
          <w:szCs w:val="28"/>
        </w:rPr>
        <w:t>:00起</w:t>
      </w:r>
      <w:r w:rsidR="00B500EE" w:rsidRPr="00CA5B64">
        <w:rPr>
          <w:rFonts w:ascii="標楷體" w:eastAsia="標楷體" w:hAnsi="標楷體" w:hint="eastAsia"/>
          <w:sz w:val="28"/>
          <w:szCs w:val="28"/>
        </w:rPr>
        <w:t>。</w:t>
      </w:r>
    </w:p>
    <w:p w:rsidR="002903D4" w:rsidRPr="00CA5B64" w:rsidRDefault="00252447" w:rsidP="002903D4">
      <w:pPr>
        <w:pStyle w:val="a3"/>
        <w:numPr>
          <w:ilvl w:val="0"/>
          <w:numId w:val="4"/>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甄選地點：新民國小</w:t>
      </w:r>
      <w:r w:rsidR="00691358" w:rsidRPr="00CA5B64">
        <w:rPr>
          <w:rFonts w:ascii="標楷體" w:eastAsia="標楷體" w:hAnsi="標楷體" w:hint="eastAsia"/>
          <w:sz w:val="28"/>
          <w:szCs w:val="28"/>
        </w:rPr>
        <w:t>書法</w:t>
      </w:r>
      <w:r w:rsidRPr="00CA5B64">
        <w:rPr>
          <w:rFonts w:ascii="標楷體" w:eastAsia="標楷體" w:hAnsi="標楷體" w:hint="eastAsia"/>
          <w:sz w:val="28"/>
          <w:szCs w:val="28"/>
        </w:rPr>
        <w:t>教室。</w:t>
      </w:r>
    </w:p>
    <w:p w:rsidR="001B5FAD" w:rsidRPr="00CA5B64" w:rsidRDefault="00B500EE" w:rsidP="002903D4">
      <w:pPr>
        <w:pStyle w:val="a3"/>
        <w:numPr>
          <w:ilvl w:val="0"/>
          <w:numId w:val="4"/>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甄選順序待報名完畢之後，將另行通知。</w:t>
      </w:r>
    </w:p>
    <w:p w:rsidR="002903D4" w:rsidRPr="00CA5B64" w:rsidRDefault="00460455" w:rsidP="002903D4">
      <w:pPr>
        <w:pStyle w:val="a3"/>
        <w:numPr>
          <w:ilvl w:val="0"/>
          <w:numId w:val="2"/>
        </w:numPr>
        <w:snapToGrid w:val="0"/>
        <w:spacing w:line="440" w:lineRule="exact"/>
        <w:ind w:leftChars="-300" w:left="-720" w:firstLine="720"/>
        <w:rPr>
          <w:rFonts w:ascii="標楷體" w:eastAsia="標楷體" w:hAnsi="標楷體"/>
          <w:sz w:val="28"/>
          <w:szCs w:val="28"/>
        </w:rPr>
      </w:pPr>
      <w:r w:rsidRPr="00CA5B64">
        <w:rPr>
          <w:rFonts w:ascii="標楷體" w:eastAsia="標楷體" w:hAnsi="標楷體" w:hint="eastAsia"/>
          <w:sz w:val="28"/>
          <w:szCs w:val="28"/>
        </w:rPr>
        <w:t>考試內容</w:t>
      </w:r>
      <w:r w:rsidR="00252447" w:rsidRPr="00CA5B64">
        <w:rPr>
          <w:rFonts w:ascii="標楷體" w:eastAsia="標楷體" w:hAnsi="標楷體" w:hint="eastAsia"/>
          <w:sz w:val="28"/>
          <w:szCs w:val="28"/>
        </w:rPr>
        <w:t>：</w:t>
      </w:r>
      <w:r w:rsidR="002903D4" w:rsidRPr="00CA5B64">
        <w:rPr>
          <w:rFonts w:ascii="標楷體" w:eastAsia="標楷體" w:hAnsi="標楷體"/>
          <w:sz w:val="28"/>
          <w:szCs w:val="28"/>
        </w:rPr>
        <w:t xml:space="preserve"> </w:t>
      </w:r>
    </w:p>
    <w:p w:rsidR="002903D4" w:rsidRPr="00CA5B64" w:rsidRDefault="002903D4" w:rsidP="002903D4">
      <w:pPr>
        <w:pStyle w:val="a3"/>
        <w:numPr>
          <w:ilvl w:val="0"/>
          <w:numId w:val="5"/>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樂器種類：小提琴、中提琴、大提琴</w:t>
      </w:r>
    </w:p>
    <w:p w:rsidR="001C5CC0" w:rsidRDefault="00CB1F11" w:rsidP="002903D4">
      <w:pPr>
        <w:pStyle w:val="a3"/>
        <w:numPr>
          <w:ilvl w:val="0"/>
          <w:numId w:val="5"/>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音階及琶</w:t>
      </w:r>
      <w:r w:rsidR="00B500EE" w:rsidRPr="00CA5B64">
        <w:rPr>
          <w:rFonts w:ascii="標楷體" w:eastAsia="標楷體" w:hAnsi="標楷體" w:hint="eastAsia"/>
          <w:sz w:val="28"/>
          <w:szCs w:val="28"/>
        </w:rPr>
        <w:t>音：</w:t>
      </w:r>
      <w:r w:rsidR="001C5CC0">
        <w:rPr>
          <w:rFonts w:ascii="標楷體" w:eastAsia="標楷體" w:hAnsi="標楷體" w:hint="eastAsia"/>
          <w:sz w:val="28"/>
          <w:szCs w:val="28"/>
        </w:rPr>
        <w:t>C大調、G大調、</w:t>
      </w:r>
      <w:r w:rsidR="001C5CC0">
        <w:rPr>
          <w:rFonts w:ascii="標楷體" w:eastAsia="標楷體" w:hAnsi="標楷體"/>
          <w:sz w:val="28"/>
          <w:szCs w:val="28"/>
        </w:rPr>
        <w:t>F</w:t>
      </w:r>
      <w:r w:rsidR="001C5CC0">
        <w:rPr>
          <w:rFonts w:ascii="標楷體" w:eastAsia="標楷體" w:hAnsi="標楷體" w:hint="eastAsia"/>
          <w:sz w:val="28"/>
          <w:szCs w:val="28"/>
        </w:rPr>
        <w:t>大調、</w:t>
      </w:r>
      <w:r w:rsidR="001C5CC0">
        <w:rPr>
          <w:rFonts w:ascii="標楷體" w:eastAsia="標楷體" w:hAnsi="標楷體"/>
          <w:sz w:val="28"/>
          <w:szCs w:val="28"/>
        </w:rPr>
        <w:t xml:space="preserve"> D</w:t>
      </w:r>
      <w:r w:rsidR="001C5CC0">
        <w:rPr>
          <w:rFonts w:ascii="標楷體" w:eastAsia="標楷體" w:hAnsi="標楷體" w:hint="eastAsia"/>
          <w:sz w:val="28"/>
          <w:szCs w:val="28"/>
        </w:rPr>
        <w:t>大調，考試當天抽考，</w:t>
      </w:r>
    </w:p>
    <w:p w:rsidR="002903D4" w:rsidRPr="00CA5B64" w:rsidRDefault="00B500EE" w:rsidP="001C5CC0">
      <w:pPr>
        <w:pStyle w:val="a3"/>
        <w:snapToGrid w:val="0"/>
        <w:spacing w:line="440" w:lineRule="exact"/>
        <w:ind w:leftChars="0" w:left="1440"/>
        <w:rPr>
          <w:rFonts w:ascii="標楷體" w:eastAsia="標楷體" w:hAnsi="標楷體"/>
          <w:sz w:val="28"/>
          <w:szCs w:val="28"/>
        </w:rPr>
      </w:pPr>
      <w:r w:rsidRPr="00CA5B64">
        <w:rPr>
          <w:rFonts w:ascii="標楷體" w:eastAsia="標楷體" w:hAnsi="標楷體" w:hint="eastAsia"/>
          <w:sz w:val="28"/>
          <w:szCs w:val="28"/>
        </w:rPr>
        <w:t>由指導老師依照學生能力</w:t>
      </w:r>
      <w:r w:rsidR="001C5CC0">
        <w:rPr>
          <w:rFonts w:ascii="標楷體" w:eastAsia="標楷體" w:hAnsi="標楷體" w:hint="eastAsia"/>
          <w:sz w:val="28"/>
          <w:szCs w:val="28"/>
        </w:rPr>
        <w:t>指定</w:t>
      </w:r>
      <w:r w:rsidRPr="00CA5B64">
        <w:rPr>
          <w:rFonts w:ascii="標楷體" w:eastAsia="標楷體" w:hAnsi="標楷體" w:hint="eastAsia"/>
          <w:sz w:val="28"/>
          <w:szCs w:val="28"/>
        </w:rPr>
        <w:t>一</w:t>
      </w:r>
      <w:r w:rsidR="001C5CC0">
        <w:rPr>
          <w:rFonts w:ascii="標楷體" w:eastAsia="標楷體" w:hAnsi="標楷體" w:hint="eastAsia"/>
          <w:sz w:val="28"/>
          <w:szCs w:val="28"/>
        </w:rPr>
        <w:t>或</w:t>
      </w:r>
      <w:r w:rsidRPr="00CA5B64">
        <w:rPr>
          <w:rFonts w:ascii="標楷體" w:eastAsia="標楷體" w:hAnsi="標楷體" w:hint="eastAsia"/>
          <w:sz w:val="28"/>
          <w:szCs w:val="28"/>
        </w:rPr>
        <w:t>兩個八度上下行，需</w:t>
      </w:r>
      <w:r w:rsidR="00CB1F11" w:rsidRPr="00CA5B64">
        <w:rPr>
          <w:rFonts w:ascii="標楷體" w:eastAsia="標楷體" w:hAnsi="標楷體" w:hint="eastAsia"/>
          <w:sz w:val="28"/>
          <w:szCs w:val="28"/>
        </w:rPr>
        <w:t>背譜拉奏。</w:t>
      </w:r>
    </w:p>
    <w:p w:rsidR="002903D4" w:rsidRDefault="00501B3B" w:rsidP="002903D4">
      <w:pPr>
        <w:pStyle w:val="a3"/>
        <w:numPr>
          <w:ilvl w:val="0"/>
          <w:numId w:val="5"/>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自選曲：</w:t>
      </w:r>
      <w:r w:rsidR="00CB1F11" w:rsidRPr="00CA5B64">
        <w:rPr>
          <w:rFonts w:ascii="標楷體" w:eastAsia="標楷體" w:hAnsi="標楷體" w:hint="eastAsia"/>
          <w:sz w:val="28"/>
          <w:szCs w:val="28"/>
        </w:rPr>
        <w:t>請指導老師幫學生自選一首符合且能表現能力的曲子或是技巧練習曲，</w:t>
      </w:r>
      <w:r w:rsidR="001552D1" w:rsidRPr="00CA5B64">
        <w:rPr>
          <w:rFonts w:ascii="標楷體" w:eastAsia="標楷體" w:hAnsi="標楷體" w:hint="eastAsia"/>
          <w:sz w:val="28"/>
          <w:szCs w:val="28"/>
        </w:rPr>
        <w:t>考試時要使用節拍器考試，請老師先指定好速度，讓評審老師明確清楚考生是否能跟上拍子速度，</w:t>
      </w:r>
      <w:r w:rsidR="002903D4" w:rsidRPr="00CA5B64">
        <w:rPr>
          <w:rFonts w:ascii="標楷體" w:eastAsia="標楷體" w:hAnsi="標楷體" w:hint="eastAsia"/>
          <w:sz w:val="28"/>
          <w:szCs w:val="28"/>
        </w:rPr>
        <w:t>此次可看譜演奏，背譜演奏更好。</w:t>
      </w:r>
    </w:p>
    <w:p w:rsidR="005C189E" w:rsidRPr="005C189E" w:rsidRDefault="005C189E" w:rsidP="005C189E">
      <w:pPr>
        <w:pStyle w:val="a3"/>
        <w:numPr>
          <w:ilvl w:val="0"/>
          <w:numId w:val="5"/>
        </w:numPr>
        <w:snapToGrid w:val="0"/>
        <w:spacing w:line="440" w:lineRule="exact"/>
        <w:ind w:leftChars="0"/>
        <w:rPr>
          <w:rFonts w:ascii="標楷體" w:eastAsia="標楷體" w:hAnsi="標楷體"/>
          <w:sz w:val="28"/>
          <w:szCs w:val="28"/>
        </w:rPr>
      </w:pPr>
      <w:r>
        <w:rPr>
          <w:rFonts w:ascii="標楷體" w:eastAsia="標楷體" w:hAnsi="標楷體" w:hint="eastAsia"/>
          <w:sz w:val="28"/>
          <w:szCs w:val="28"/>
        </w:rPr>
        <w:t>比賽自選曲T</w:t>
      </w:r>
      <w:r>
        <w:rPr>
          <w:rFonts w:ascii="標楷體" w:eastAsia="標楷體" w:hAnsi="標楷體"/>
          <w:sz w:val="28"/>
          <w:szCs w:val="28"/>
        </w:rPr>
        <w:t>ango</w:t>
      </w:r>
      <w:r>
        <w:rPr>
          <w:rFonts w:ascii="標楷體" w:eastAsia="標楷體" w:hAnsi="標楷體" w:hint="eastAsia"/>
          <w:sz w:val="28"/>
          <w:szCs w:val="28"/>
        </w:rPr>
        <w:t>搭配節拍器拉奏，</w:t>
      </w:r>
      <w:r w:rsidRPr="005C189E">
        <w:rPr>
          <w:rFonts w:ascii="標楷體" w:eastAsia="標楷體" w:hAnsi="標楷體" w:hint="eastAsia"/>
          <w:sz w:val="28"/>
          <w:szCs w:val="28"/>
        </w:rPr>
        <w:t>考試當天評審可以挑選</w:t>
      </w:r>
      <w:r>
        <w:rPr>
          <w:rFonts w:ascii="標楷體" w:eastAsia="標楷體" w:hAnsi="標楷體" w:hint="eastAsia"/>
          <w:sz w:val="28"/>
          <w:szCs w:val="28"/>
        </w:rPr>
        <w:t>樂曲</w:t>
      </w:r>
      <w:r w:rsidRPr="005C189E">
        <w:rPr>
          <w:rFonts w:ascii="標楷體" w:eastAsia="標楷體" w:hAnsi="標楷體" w:hint="eastAsia"/>
          <w:sz w:val="28"/>
          <w:szCs w:val="28"/>
        </w:rPr>
        <w:t>片段考試，並對節拍器兩大拍</w:t>
      </w:r>
      <w:r w:rsidRPr="005C189E">
        <w:rPr>
          <w:rFonts w:ascii="標楷體" w:eastAsia="標楷體" w:hAnsi="標楷體"/>
          <w:sz w:val="28"/>
          <w:szCs w:val="28"/>
        </w:rPr>
        <w:t>60~72</w:t>
      </w:r>
      <w:r w:rsidRPr="005C189E">
        <w:rPr>
          <w:rFonts w:ascii="標楷體" w:eastAsia="標楷體" w:hAnsi="標楷體" w:hint="eastAsia"/>
          <w:sz w:val="28"/>
          <w:szCs w:val="28"/>
        </w:rPr>
        <w:t>速度考試）</w:t>
      </w:r>
      <w:r>
        <w:rPr>
          <w:rFonts w:ascii="標楷體" w:eastAsia="標楷體" w:hAnsi="標楷體" w:hint="eastAsia"/>
          <w:sz w:val="28"/>
          <w:szCs w:val="28"/>
        </w:rPr>
        <w:t>。</w:t>
      </w:r>
    </w:p>
    <w:p w:rsidR="002903D4" w:rsidRPr="00CA5B64" w:rsidRDefault="002903D4" w:rsidP="002903D4">
      <w:pPr>
        <w:pStyle w:val="a3"/>
        <w:numPr>
          <w:ilvl w:val="0"/>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評分標準及項目：</w:t>
      </w:r>
    </w:p>
    <w:p w:rsidR="002903D4" w:rsidRPr="00CA5B64" w:rsidRDefault="002903D4" w:rsidP="002903D4">
      <w:pPr>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1.音階及琶音：(著重調性、指法的正確性，70分為及格)</w:t>
      </w:r>
    </w:p>
    <w:p w:rsidR="002903D4" w:rsidRPr="00CA5B64" w:rsidRDefault="002903D4" w:rsidP="002903D4">
      <w:pPr>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A.速度</w:t>
      </w:r>
      <w:r w:rsidR="00174ABE" w:rsidRPr="00CA5B64">
        <w:rPr>
          <w:rFonts w:ascii="標楷體" w:eastAsia="標楷體" w:hAnsi="標楷體" w:hint="eastAsia"/>
          <w:sz w:val="28"/>
          <w:szCs w:val="28"/>
        </w:rPr>
        <w:t>(</w:t>
      </w:r>
      <w:r w:rsidR="000E4468">
        <w:rPr>
          <w:rFonts w:ascii="標楷體" w:eastAsia="標楷體" w:hAnsi="標楷體" w:hint="eastAsia"/>
          <w:sz w:val="28"/>
          <w:szCs w:val="28"/>
        </w:rPr>
        <w:t>25</w:t>
      </w:r>
      <w:r w:rsidR="00174ABE" w:rsidRPr="00CA5B64">
        <w:rPr>
          <w:rFonts w:ascii="標楷體" w:eastAsia="標楷體" w:hAnsi="標楷體" w:hint="eastAsia"/>
          <w:sz w:val="28"/>
          <w:szCs w:val="28"/>
        </w:rPr>
        <w:t>分)</w:t>
      </w:r>
    </w:p>
    <w:p w:rsidR="002903D4" w:rsidRPr="00CA5B64" w:rsidRDefault="002903D4" w:rsidP="002903D4">
      <w:pPr>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B.音準</w:t>
      </w:r>
      <w:r w:rsidR="00174ABE" w:rsidRPr="00CA5B64">
        <w:rPr>
          <w:rFonts w:ascii="標楷體" w:eastAsia="標楷體" w:hAnsi="標楷體" w:hint="eastAsia"/>
          <w:sz w:val="28"/>
          <w:szCs w:val="28"/>
        </w:rPr>
        <w:t>(2</w:t>
      </w:r>
      <w:r w:rsidR="000E4468">
        <w:rPr>
          <w:rFonts w:ascii="標楷體" w:eastAsia="標楷體" w:hAnsi="標楷體" w:hint="eastAsia"/>
          <w:sz w:val="28"/>
          <w:szCs w:val="28"/>
        </w:rPr>
        <w:t>5</w:t>
      </w:r>
      <w:r w:rsidR="00174ABE" w:rsidRPr="00CA5B64">
        <w:rPr>
          <w:rFonts w:ascii="標楷體" w:eastAsia="標楷體" w:hAnsi="標楷體" w:hint="eastAsia"/>
          <w:sz w:val="28"/>
          <w:szCs w:val="28"/>
        </w:rPr>
        <w:t>分)</w:t>
      </w:r>
    </w:p>
    <w:p w:rsidR="002903D4" w:rsidRPr="00CA5B64" w:rsidRDefault="002903D4" w:rsidP="002903D4">
      <w:pPr>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C.</w:t>
      </w:r>
      <w:r w:rsidR="00174ABE" w:rsidRPr="00CA5B64">
        <w:rPr>
          <w:rFonts w:ascii="標楷體" w:eastAsia="標楷體" w:hAnsi="標楷體" w:hint="eastAsia"/>
          <w:sz w:val="28"/>
          <w:szCs w:val="28"/>
        </w:rPr>
        <w:t>正確性(</w:t>
      </w:r>
      <w:r w:rsidR="000E4468">
        <w:rPr>
          <w:rFonts w:ascii="標楷體" w:eastAsia="標楷體" w:hAnsi="標楷體" w:hint="eastAsia"/>
          <w:sz w:val="28"/>
          <w:szCs w:val="28"/>
        </w:rPr>
        <w:t>50</w:t>
      </w:r>
      <w:r w:rsidR="00174ABE" w:rsidRPr="00CA5B64">
        <w:rPr>
          <w:rFonts w:ascii="標楷體" w:eastAsia="標楷體" w:hAnsi="標楷體" w:hint="eastAsia"/>
          <w:sz w:val="28"/>
          <w:szCs w:val="28"/>
        </w:rPr>
        <w:t>分)</w:t>
      </w:r>
    </w:p>
    <w:p w:rsidR="002903D4" w:rsidRPr="00CA5B64" w:rsidRDefault="002903D4" w:rsidP="002903D4">
      <w:pPr>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w:t>
      </w:r>
    </w:p>
    <w:p w:rsidR="002903D4" w:rsidRPr="00CA5B64" w:rsidRDefault="002903D4" w:rsidP="002903D4">
      <w:pPr>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2.自選曲</w:t>
      </w:r>
      <w:r w:rsidR="005C189E">
        <w:rPr>
          <w:rFonts w:ascii="標楷體" w:eastAsia="標楷體" w:hAnsi="標楷體" w:hint="eastAsia"/>
          <w:sz w:val="28"/>
          <w:szCs w:val="28"/>
        </w:rPr>
        <w:t>及比賽曲目</w:t>
      </w:r>
      <w:r w:rsidRPr="00CA5B64">
        <w:rPr>
          <w:rFonts w:ascii="標楷體" w:eastAsia="標楷體" w:hAnsi="標楷體" w:hint="eastAsia"/>
          <w:sz w:val="28"/>
          <w:szCs w:val="28"/>
        </w:rPr>
        <w:t>：(75分為及格)</w:t>
      </w:r>
    </w:p>
    <w:p w:rsidR="002903D4" w:rsidRPr="00CA5B64" w:rsidRDefault="002903D4" w:rsidP="002903D4">
      <w:pPr>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w:t>
      </w:r>
      <w:r w:rsidR="00174ABE" w:rsidRPr="00CA5B64">
        <w:rPr>
          <w:rFonts w:ascii="標楷體" w:eastAsia="標楷體" w:hAnsi="標楷體" w:hint="eastAsia"/>
          <w:sz w:val="28"/>
          <w:szCs w:val="28"/>
        </w:rPr>
        <w:t xml:space="preserve"> </w:t>
      </w:r>
      <w:r w:rsidRPr="00CA5B64">
        <w:rPr>
          <w:rFonts w:ascii="標楷體" w:eastAsia="標楷體" w:hAnsi="標楷體" w:hint="eastAsia"/>
          <w:sz w:val="28"/>
          <w:szCs w:val="28"/>
        </w:rPr>
        <w:t>A.速度：是否能跟準節拍器</w:t>
      </w:r>
      <w:r w:rsidR="00174ABE" w:rsidRPr="00CA5B64">
        <w:rPr>
          <w:rFonts w:ascii="標楷體" w:eastAsia="標楷體" w:hAnsi="標楷體" w:hint="eastAsia"/>
          <w:sz w:val="28"/>
          <w:szCs w:val="28"/>
        </w:rPr>
        <w:t>(</w:t>
      </w:r>
      <w:r w:rsidR="000E4468">
        <w:rPr>
          <w:rFonts w:ascii="標楷體" w:eastAsia="標楷體" w:hAnsi="標楷體" w:hint="eastAsia"/>
          <w:sz w:val="28"/>
          <w:szCs w:val="28"/>
        </w:rPr>
        <w:t>20</w:t>
      </w:r>
      <w:r w:rsidR="00174ABE" w:rsidRPr="00CA5B64">
        <w:rPr>
          <w:rFonts w:ascii="標楷體" w:eastAsia="標楷體" w:hAnsi="標楷體" w:hint="eastAsia"/>
          <w:sz w:val="28"/>
          <w:szCs w:val="28"/>
        </w:rPr>
        <w:t>分)</w:t>
      </w:r>
    </w:p>
    <w:p w:rsidR="002903D4" w:rsidRPr="00CA5B64" w:rsidRDefault="002903D4" w:rsidP="002903D4">
      <w:pPr>
        <w:tabs>
          <w:tab w:val="left" w:pos="1134"/>
        </w:tabs>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B.音準</w:t>
      </w:r>
      <w:r w:rsidR="000E4468">
        <w:rPr>
          <w:rFonts w:ascii="標楷體" w:eastAsia="標楷體" w:hAnsi="標楷體" w:hint="eastAsia"/>
          <w:sz w:val="28"/>
          <w:szCs w:val="28"/>
        </w:rPr>
        <w:t>(15</w:t>
      </w:r>
      <w:r w:rsidR="00174ABE" w:rsidRPr="00CA5B64">
        <w:rPr>
          <w:rFonts w:ascii="標楷體" w:eastAsia="標楷體" w:hAnsi="標楷體" w:hint="eastAsia"/>
          <w:sz w:val="28"/>
          <w:szCs w:val="28"/>
        </w:rPr>
        <w:t>分)</w:t>
      </w:r>
    </w:p>
    <w:p w:rsidR="002903D4" w:rsidRPr="00CA5B64" w:rsidRDefault="002903D4" w:rsidP="002903D4">
      <w:pPr>
        <w:tabs>
          <w:tab w:val="left" w:pos="1134"/>
        </w:tabs>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C.節奏是否正確</w:t>
      </w:r>
      <w:r w:rsidR="00174ABE" w:rsidRPr="00CA5B64">
        <w:rPr>
          <w:rFonts w:ascii="標楷體" w:eastAsia="標楷體" w:hAnsi="標楷體" w:hint="eastAsia"/>
          <w:sz w:val="28"/>
          <w:szCs w:val="28"/>
        </w:rPr>
        <w:t>(10分)</w:t>
      </w:r>
    </w:p>
    <w:p w:rsidR="002903D4" w:rsidRPr="00CA5B64" w:rsidRDefault="002903D4" w:rsidP="002903D4">
      <w:pPr>
        <w:tabs>
          <w:tab w:val="left" w:pos="1134"/>
        </w:tabs>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D.運弓等基本姿勢</w:t>
      </w:r>
      <w:r w:rsidR="00174ABE" w:rsidRPr="00CA5B64">
        <w:rPr>
          <w:rFonts w:ascii="標楷體" w:eastAsia="標楷體" w:hAnsi="標楷體" w:hint="eastAsia"/>
          <w:sz w:val="28"/>
          <w:szCs w:val="28"/>
        </w:rPr>
        <w:t>(10分)</w:t>
      </w:r>
    </w:p>
    <w:p w:rsidR="002903D4" w:rsidRPr="00CA5B64" w:rsidRDefault="002903D4" w:rsidP="002903D4">
      <w:pPr>
        <w:tabs>
          <w:tab w:val="left" w:pos="1134"/>
        </w:tabs>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lastRenderedPageBreak/>
        <w:t xml:space="preserve">     E.音色</w:t>
      </w:r>
      <w:r w:rsidR="00174ABE" w:rsidRPr="00CA5B64">
        <w:rPr>
          <w:rFonts w:ascii="標楷體" w:eastAsia="標楷體" w:hAnsi="標楷體" w:hint="eastAsia"/>
          <w:sz w:val="28"/>
          <w:szCs w:val="28"/>
        </w:rPr>
        <w:t>(10分)</w:t>
      </w:r>
    </w:p>
    <w:p w:rsidR="002903D4" w:rsidRPr="00CA5B64" w:rsidRDefault="002903D4" w:rsidP="002903D4">
      <w:pPr>
        <w:tabs>
          <w:tab w:val="left" w:pos="1134"/>
        </w:tabs>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F.音樂表現</w:t>
      </w:r>
      <w:r w:rsidR="00174ABE" w:rsidRPr="00CA5B64">
        <w:rPr>
          <w:rFonts w:ascii="標楷體" w:eastAsia="標楷體" w:hAnsi="標楷體" w:hint="eastAsia"/>
          <w:sz w:val="28"/>
          <w:szCs w:val="28"/>
        </w:rPr>
        <w:t>(10分)</w:t>
      </w:r>
    </w:p>
    <w:p w:rsidR="00460455" w:rsidRPr="00CA5B64" w:rsidRDefault="002903D4" w:rsidP="002903D4">
      <w:pPr>
        <w:tabs>
          <w:tab w:val="left" w:pos="1134"/>
        </w:tabs>
        <w:snapToGrid w:val="0"/>
        <w:spacing w:line="440" w:lineRule="exact"/>
        <w:ind w:left="570"/>
        <w:rPr>
          <w:rFonts w:ascii="標楷體" w:eastAsia="標楷體" w:hAnsi="標楷體"/>
          <w:sz w:val="28"/>
          <w:szCs w:val="28"/>
        </w:rPr>
      </w:pPr>
      <w:r w:rsidRPr="00CA5B64">
        <w:rPr>
          <w:rFonts w:ascii="標楷體" w:eastAsia="標楷體" w:hAnsi="標楷體" w:hint="eastAsia"/>
          <w:sz w:val="28"/>
          <w:szCs w:val="28"/>
        </w:rPr>
        <w:t xml:space="preserve">    G.演奏的正確性</w:t>
      </w:r>
      <w:r w:rsidR="00174ABE" w:rsidRPr="00CA5B64">
        <w:rPr>
          <w:rFonts w:ascii="標楷體" w:eastAsia="標楷體" w:hAnsi="標楷體" w:hint="eastAsia"/>
          <w:sz w:val="28"/>
          <w:szCs w:val="28"/>
        </w:rPr>
        <w:t>(</w:t>
      </w:r>
      <w:r w:rsidR="000E4468">
        <w:rPr>
          <w:rFonts w:ascii="標楷體" w:eastAsia="標楷體" w:hAnsi="標楷體" w:hint="eastAsia"/>
          <w:sz w:val="28"/>
          <w:szCs w:val="28"/>
        </w:rPr>
        <w:t>2</w:t>
      </w:r>
      <w:r w:rsidR="00174ABE" w:rsidRPr="00CA5B64">
        <w:rPr>
          <w:rFonts w:ascii="標楷體" w:eastAsia="標楷體" w:hAnsi="標楷體" w:hint="eastAsia"/>
          <w:sz w:val="28"/>
          <w:szCs w:val="28"/>
        </w:rPr>
        <w:t>5分)</w:t>
      </w:r>
    </w:p>
    <w:p w:rsidR="00174ABE" w:rsidRPr="00CA5B64" w:rsidRDefault="001B5FAD" w:rsidP="00174ABE">
      <w:pPr>
        <w:pStyle w:val="a3"/>
        <w:numPr>
          <w:ilvl w:val="0"/>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甄選人數：以能跟上樂團比賽程度</w:t>
      </w:r>
      <w:r w:rsidR="00B500EE" w:rsidRPr="00CA5B64">
        <w:rPr>
          <w:rFonts w:ascii="標楷體" w:eastAsia="標楷體" w:hAnsi="標楷體" w:hint="eastAsia"/>
          <w:sz w:val="28"/>
          <w:szCs w:val="28"/>
        </w:rPr>
        <w:t>擇</w:t>
      </w:r>
      <w:r w:rsidRPr="00CA5B64">
        <w:rPr>
          <w:rFonts w:ascii="標楷體" w:eastAsia="標楷體" w:hAnsi="標楷體" w:hint="eastAsia"/>
          <w:sz w:val="28"/>
          <w:szCs w:val="28"/>
        </w:rPr>
        <w:t>優錄取</w:t>
      </w:r>
      <w:r w:rsidR="00174ABE" w:rsidRPr="00CA5B64">
        <w:rPr>
          <w:rFonts w:ascii="標楷體" w:eastAsia="標楷體" w:hAnsi="標楷體"/>
          <w:sz w:val="28"/>
          <w:szCs w:val="28"/>
        </w:rPr>
        <w:t>。</w:t>
      </w:r>
    </w:p>
    <w:p w:rsidR="00FB6A21" w:rsidRPr="00CA5B64" w:rsidRDefault="00FB6A21" w:rsidP="001502E9">
      <w:pPr>
        <w:pStyle w:val="a3"/>
        <w:numPr>
          <w:ilvl w:val="2"/>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小提琴:</w:t>
      </w:r>
      <w:r w:rsidR="009456B4" w:rsidRPr="00CA5B64">
        <w:rPr>
          <w:rFonts w:ascii="標楷體" w:eastAsia="標楷體" w:hAnsi="標楷體" w:hint="eastAsia"/>
          <w:sz w:val="28"/>
          <w:szCs w:val="28"/>
        </w:rPr>
        <w:t xml:space="preserve"> 2~</w:t>
      </w:r>
      <w:r w:rsidR="005C189E">
        <w:rPr>
          <w:rFonts w:ascii="標楷體" w:eastAsia="標楷體" w:hAnsi="標楷體" w:hint="eastAsia"/>
          <w:sz w:val="28"/>
          <w:szCs w:val="28"/>
        </w:rPr>
        <w:t>8</w:t>
      </w:r>
      <w:r w:rsidR="000461AD" w:rsidRPr="00CA5B64">
        <w:rPr>
          <w:rFonts w:ascii="標楷體" w:eastAsia="標楷體" w:hAnsi="標楷體" w:hint="eastAsia"/>
          <w:sz w:val="28"/>
          <w:szCs w:val="28"/>
        </w:rPr>
        <w:t>人</w:t>
      </w:r>
      <w:r w:rsidR="001502E9" w:rsidRPr="00CA5B64">
        <w:rPr>
          <w:rFonts w:ascii="標楷體" w:eastAsia="標楷體" w:hAnsi="標楷體" w:hint="eastAsia"/>
          <w:sz w:val="28"/>
          <w:szCs w:val="28"/>
        </w:rPr>
        <w:t>。</w:t>
      </w:r>
    </w:p>
    <w:p w:rsidR="00FB6A21" w:rsidRPr="00CA5B64" w:rsidRDefault="00FB6A21" w:rsidP="001502E9">
      <w:pPr>
        <w:pStyle w:val="a3"/>
        <w:numPr>
          <w:ilvl w:val="2"/>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中提琴:</w:t>
      </w:r>
      <w:r w:rsidR="009456B4" w:rsidRPr="00CA5B64">
        <w:rPr>
          <w:rFonts w:ascii="標楷體" w:eastAsia="標楷體" w:hAnsi="標楷體" w:hint="eastAsia"/>
          <w:sz w:val="28"/>
          <w:szCs w:val="28"/>
        </w:rPr>
        <w:t xml:space="preserve"> </w:t>
      </w:r>
      <w:r w:rsidR="001B5FAD" w:rsidRPr="00CA5B64">
        <w:rPr>
          <w:rFonts w:ascii="標楷體" w:eastAsia="標楷體" w:hAnsi="標楷體" w:hint="eastAsia"/>
          <w:sz w:val="28"/>
          <w:szCs w:val="28"/>
        </w:rPr>
        <w:t>1</w:t>
      </w:r>
      <w:r w:rsidR="009456B4" w:rsidRPr="00CA5B64">
        <w:rPr>
          <w:rFonts w:ascii="標楷體" w:eastAsia="標楷體" w:hAnsi="標楷體" w:hint="eastAsia"/>
          <w:sz w:val="28"/>
          <w:szCs w:val="28"/>
        </w:rPr>
        <w:t>~</w:t>
      </w:r>
      <w:r w:rsidR="001B5FAD" w:rsidRPr="00CA5B64">
        <w:rPr>
          <w:rFonts w:ascii="標楷體" w:eastAsia="標楷體" w:hAnsi="標楷體" w:hint="eastAsia"/>
          <w:sz w:val="28"/>
          <w:szCs w:val="28"/>
        </w:rPr>
        <w:t>3</w:t>
      </w:r>
      <w:r w:rsidRPr="00CA5B64">
        <w:rPr>
          <w:rFonts w:ascii="標楷體" w:eastAsia="標楷體" w:hAnsi="標楷體" w:hint="eastAsia"/>
          <w:sz w:val="28"/>
          <w:szCs w:val="28"/>
        </w:rPr>
        <w:t>人</w:t>
      </w:r>
      <w:r w:rsidR="00B500EE" w:rsidRPr="00CA5B64">
        <w:rPr>
          <w:rFonts w:ascii="標楷體" w:eastAsia="標楷體" w:hAnsi="標楷體" w:hint="eastAsia"/>
          <w:sz w:val="28"/>
          <w:szCs w:val="28"/>
        </w:rPr>
        <w:t>。</w:t>
      </w:r>
    </w:p>
    <w:p w:rsidR="00FB6A21" w:rsidRPr="00CA5B64" w:rsidRDefault="00FB6A21" w:rsidP="001502E9">
      <w:pPr>
        <w:pStyle w:val="a3"/>
        <w:numPr>
          <w:ilvl w:val="2"/>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大提琴:</w:t>
      </w:r>
      <w:r w:rsidR="009456B4" w:rsidRPr="00CA5B64">
        <w:rPr>
          <w:rFonts w:ascii="標楷體" w:eastAsia="標楷體" w:hAnsi="標楷體" w:hint="eastAsia"/>
          <w:sz w:val="28"/>
          <w:szCs w:val="28"/>
        </w:rPr>
        <w:t xml:space="preserve"> </w:t>
      </w:r>
      <w:r w:rsidR="001B5FAD" w:rsidRPr="00CA5B64">
        <w:rPr>
          <w:rFonts w:ascii="標楷體" w:eastAsia="標楷體" w:hAnsi="標楷體" w:hint="eastAsia"/>
          <w:sz w:val="28"/>
          <w:szCs w:val="28"/>
        </w:rPr>
        <w:t>1</w:t>
      </w:r>
      <w:r w:rsidR="009456B4" w:rsidRPr="00CA5B64">
        <w:rPr>
          <w:rFonts w:ascii="標楷體" w:eastAsia="標楷體" w:hAnsi="標楷體" w:hint="eastAsia"/>
          <w:sz w:val="28"/>
          <w:szCs w:val="28"/>
        </w:rPr>
        <w:t>~</w:t>
      </w:r>
      <w:r w:rsidR="001B5FAD" w:rsidRPr="00CA5B64">
        <w:rPr>
          <w:rFonts w:ascii="標楷體" w:eastAsia="標楷體" w:hAnsi="標楷體" w:hint="eastAsia"/>
          <w:sz w:val="28"/>
          <w:szCs w:val="28"/>
        </w:rPr>
        <w:t>3</w:t>
      </w:r>
      <w:r w:rsidRPr="00CA5B64">
        <w:rPr>
          <w:rFonts w:ascii="標楷體" w:eastAsia="標楷體" w:hAnsi="標楷體" w:hint="eastAsia"/>
          <w:sz w:val="28"/>
          <w:szCs w:val="28"/>
        </w:rPr>
        <w:t>人</w:t>
      </w:r>
      <w:r w:rsidR="00B500EE" w:rsidRPr="00CA5B64">
        <w:rPr>
          <w:rFonts w:ascii="標楷體" w:eastAsia="標楷體" w:hAnsi="標楷體" w:hint="eastAsia"/>
          <w:sz w:val="28"/>
          <w:szCs w:val="28"/>
        </w:rPr>
        <w:t>。</w:t>
      </w:r>
    </w:p>
    <w:p w:rsidR="001B5FAD" w:rsidRPr="00CA5B64" w:rsidRDefault="001B5FAD" w:rsidP="005502EC">
      <w:pPr>
        <w:snapToGrid w:val="0"/>
        <w:spacing w:line="440" w:lineRule="exact"/>
        <w:ind w:leftChars="400" w:left="960"/>
        <w:rPr>
          <w:rFonts w:ascii="標楷體" w:eastAsia="標楷體" w:hAnsi="標楷體"/>
          <w:sz w:val="28"/>
          <w:szCs w:val="28"/>
        </w:rPr>
      </w:pPr>
    </w:p>
    <w:p w:rsidR="00174ABE" w:rsidRPr="00CA5B64" w:rsidRDefault="00174ABE" w:rsidP="00252447">
      <w:pPr>
        <w:pStyle w:val="a3"/>
        <w:numPr>
          <w:ilvl w:val="0"/>
          <w:numId w:val="2"/>
        </w:numPr>
        <w:snapToGrid w:val="0"/>
        <w:spacing w:line="440" w:lineRule="exact"/>
        <w:ind w:leftChars="0"/>
        <w:rPr>
          <w:rFonts w:ascii="標楷體" w:eastAsia="標楷體" w:hAnsi="標楷體"/>
          <w:sz w:val="28"/>
          <w:szCs w:val="28"/>
        </w:rPr>
      </w:pPr>
      <w:r w:rsidRPr="00CA5B64">
        <w:rPr>
          <w:rFonts w:ascii="標楷體" w:eastAsia="標楷體" w:hAnsi="標楷體"/>
          <w:sz w:val="28"/>
          <w:szCs w:val="28"/>
        </w:rPr>
        <w:t>補考</w:t>
      </w:r>
      <w:r w:rsidR="00185462">
        <w:rPr>
          <w:rFonts w:ascii="標楷體" w:eastAsia="標楷體" w:hAnsi="標楷體"/>
          <w:sz w:val="28"/>
          <w:szCs w:val="28"/>
        </w:rPr>
        <w:t>說明</w:t>
      </w:r>
      <w:r w:rsidRPr="00CA5B64">
        <w:rPr>
          <w:rFonts w:ascii="標楷體" w:eastAsia="標楷體" w:hAnsi="標楷體"/>
          <w:sz w:val="28"/>
          <w:szCs w:val="28"/>
        </w:rPr>
        <w:t>：</w:t>
      </w:r>
      <w:r w:rsidRPr="00CA5B64">
        <w:rPr>
          <w:rFonts w:ascii="標楷體" w:eastAsia="標楷體" w:hAnsi="標楷體"/>
          <w:sz w:val="28"/>
          <w:szCs w:val="28"/>
        </w:rPr>
        <w:br/>
        <w:t>(一)當天若因特殊狀況，不克參加甄選，本校將另訂日期進行補考。</w:t>
      </w:r>
    </w:p>
    <w:p w:rsidR="00174ABE" w:rsidRDefault="00174ABE" w:rsidP="00174ABE">
      <w:pPr>
        <w:pStyle w:val="a3"/>
        <w:snapToGrid w:val="0"/>
        <w:spacing w:line="440" w:lineRule="exact"/>
        <w:ind w:leftChars="0" w:left="720"/>
        <w:rPr>
          <w:rFonts w:ascii="標楷體" w:eastAsia="標楷體" w:hAnsi="標楷體"/>
          <w:sz w:val="28"/>
          <w:szCs w:val="28"/>
        </w:rPr>
      </w:pPr>
      <w:r w:rsidRPr="00CA5B64">
        <w:rPr>
          <w:rFonts w:ascii="標楷體" w:eastAsia="標楷體" w:hAnsi="標楷體"/>
          <w:sz w:val="28"/>
          <w:szCs w:val="28"/>
        </w:rPr>
        <w:t>(二)本次甄選未通過者，</w:t>
      </w:r>
      <w:r w:rsidR="005C189E">
        <w:rPr>
          <w:rFonts w:ascii="標楷體" w:eastAsia="標楷體" w:hAnsi="標楷體" w:hint="eastAsia"/>
          <w:sz w:val="28"/>
          <w:szCs w:val="28"/>
        </w:rPr>
        <w:t>有意參加可</w:t>
      </w:r>
      <w:r w:rsidRPr="00CA5B64">
        <w:rPr>
          <w:rFonts w:ascii="標楷體" w:eastAsia="標楷體" w:hAnsi="標楷體"/>
          <w:sz w:val="28"/>
          <w:szCs w:val="28"/>
        </w:rPr>
        <w:t>於</w:t>
      </w:r>
      <w:r w:rsidR="00CA5B64" w:rsidRPr="00185462">
        <w:rPr>
          <w:rFonts w:ascii="標楷體" w:eastAsia="標楷體" w:hAnsi="標楷體"/>
          <w:b/>
          <w:sz w:val="28"/>
          <w:szCs w:val="28"/>
          <w:u w:val="single"/>
        </w:rPr>
        <w:t>一</w:t>
      </w:r>
      <w:r w:rsidRPr="00185462">
        <w:rPr>
          <w:rFonts w:ascii="標楷體" w:eastAsia="標楷體" w:hAnsi="標楷體"/>
          <w:b/>
          <w:sz w:val="28"/>
          <w:szCs w:val="28"/>
          <w:u w:val="single"/>
        </w:rPr>
        <w:t>個月</w:t>
      </w:r>
      <w:r w:rsidRPr="00CA5B64">
        <w:rPr>
          <w:rFonts w:ascii="標楷體" w:eastAsia="標楷體" w:hAnsi="標楷體"/>
          <w:sz w:val="28"/>
          <w:szCs w:val="28"/>
        </w:rPr>
        <w:t>後進行第二次甄選。</w:t>
      </w:r>
    </w:p>
    <w:p w:rsidR="00185462" w:rsidRPr="00CA5B64" w:rsidRDefault="00185462" w:rsidP="00174ABE">
      <w:pPr>
        <w:pStyle w:val="a3"/>
        <w:snapToGrid w:val="0"/>
        <w:spacing w:line="440" w:lineRule="exact"/>
        <w:ind w:leftChars="0" w:left="720"/>
        <w:rPr>
          <w:rFonts w:ascii="標楷體" w:eastAsia="標楷體" w:hAnsi="標楷體"/>
          <w:sz w:val="28"/>
          <w:szCs w:val="28"/>
        </w:rPr>
      </w:pPr>
      <w:r>
        <w:rPr>
          <w:rFonts w:ascii="標楷體" w:eastAsia="標楷體" w:hAnsi="標楷體"/>
          <w:sz w:val="28"/>
          <w:szCs w:val="28"/>
        </w:rPr>
        <w:t>(三)</w:t>
      </w:r>
      <w:r w:rsidR="005C189E">
        <w:rPr>
          <w:rFonts w:ascii="標楷體" w:eastAsia="標楷體" w:hAnsi="標楷體" w:hint="eastAsia"/>
          <w:sz w:val="28"/>
          <w:szCs w:val="28"/>
        </w:rPr>
        <w:t>第二次徵選</w:t>
      </w:r>
      <w:r>
        <w:rPr>
          <w:rFonts w:ascii="標楷體" w:eastAsia="標楷體" w:hAnsi="標楷體"/>
          <w:sz w:val="28"/>
          <w:szCs w:val="28"/>
        </w:rPr>
        <w:t>成功通過</w:t>
      </w:r>
      <w:r w:rsidR="005C189E">
        <w:rPr>
          <w:rFonts w:ascii="標楷體" w:eastAsia="標楷體" w:hAnsi="標楷體" w:hint="eastAsia"/>
          <w:sz w:val="28"/>
          <w:szCs w:val="28"/>
        </w:rPr>
        <w:t>的</w:t>
      </w:r>
      <w:r>
        <w:rPr>
          <w:rFonts w:ascii="標楷體" w:eastAsia="標楷體" w:hAnsi="標楷體"/>
          <w:sz w:val="28"/>
          <w:szCs w:val="28"/>
        </w:rPr>
        <w:t>補考團員，須</w:t>
      </w:r>
      <w:r w:rsidRPr="00185462">
        <w:rPr>
          <w:rFonts w:ascii="標楷體" w:eastAsia="標楷體" w:hAnsi="標楷體"/>
          <w:b/>
          <w:sz w:val="28"/>
          <w:szCs w:val="28"/>
        </w:rPr>
        <w:t>自</w:t>
      </w:r>
      <w:r w:rsidRPr="00185462">
        <w:rPr>
          <w:rFonts w:ascii="標楷體" w:eastAsia="標楷體" w:hAnsi="標楷體"/>
          <w:b/>
          <w:sz w:val="28"/>
          <w:szCs w:val="28"/>
          <w:u w:val="single"/>
        </w:rPr>
        <w:t>行加課</w:t>
      </w:r>
      <w:r>
        <w:rPr>
          <w:rFonts w:ascii="標楷體" w:eastAsia="標楷體" w:hAnsi="標楷體"/>
          <w:sz w:val="28"/>
          <w:szCs w:val="28"/>
        </w:rPr>
        <w:t>補足比賽課程進度。</w:t>
      </w:r>
    </w:p>
    <w:p w:rsidR="00174ABE" w:rsidRPr="00CA5B64" w:rsidRDefault="00174ABE" w:rsidP="00174ABE">
      <w:pPr>
        <w:pStyle w:val="a3"/>
        <w:snapToGrid w:val="0"/>
        <w:spacing w:line="440" w:lineRule="exact"/>
        <w:ind w:leftChars="0" w:left="720"/>
        <w:rPr>
          <w:rFonts w:ascii="標楷體" w:eastAsia="標楷體" w:hAnsi="標楷體"/>
          <w:sz w:val="28"/>
          <w:szCs w:val="28"/>
        </w:rPr>
      </w:pPr>
    </w:p>
    <w:p w:rsidR="001502E9" w:rsidRDefault="00EA3EA3" w:rsidP="006337B9">
      <w:pPr>
        <w:pStyle w:val="a3"/>
        <w:numPr>
          <w:ilvl w:val="0"/>
          <w:numId w:val="2"/>
        </w:numPr>
        <w:snapToGrid w:val="0"/>
        <w:spacing w:line="440" w:lineRule="exact"/>
        <w:ind w:leftChars="0"/>
        <w:rPr>
          <w:rFonts w:ascii="標楷體" w:eastAsia="標楷體" w:hAnsi="標楷體"/>
          <w:sz w:val="28"/>
          <w:szCs w:val="28"/>
        </w:rPr>
      </w:pPr>
      <w:r w:rsidRPr="00CA5B64">
        <w:rPr>
          <w:rFonts w:ascii="標楷體" w:eastAsia="標楷體" w:hAnsi="標楷體" w:hint="eastAsia"/>
          <w:sz w:val="28"/>
          <w:szCs w:val="28"/>
        </w:rPr>
        <w:t>其他未竟</w:t>
      </w:r>
      <w:r w:rsidR="001502E9" w:rsidRPr="00CA5B64">
        <w:rPr>
          <w:rFonts w:ascii="標楷體" w:eastAsia="標楷體" w:hAnsi="標楷體" w:hint="eastAsia"/>
          <w:sz w:val="28"/>
          <w:szCs w:val="28"/>
        </w:rPr>
        <w:t>事宜或修正事項，經校長核定後另行公布。</w:t>
      </w:r>
    </w:p>
    <w:p w:rsidR="001C5CC0" w:rsidRDefault="001C5CC0" w:rsidP="00252447">
      <w:pPr>
        <w:snapToGrid w:val="0"/>
        <w:spacing w:line="440" w:lineRule="exact"/>
        <w:rPr>
          <w:rFonts w:ascii="標楷體" w:eastAsia="標楷體" w:hAnsi="標楷體"/>
          <w:sz w:val="28"/>
          <w:szCs w:val="28"/>
        </w:rPr>
      </w:pPr>
    </w:p>
    <w:p w:rsidR="001C5CC0" w:rsidRPr="00CA5B64" w:rsidRDefault="001C5CC0" w:rsidP="00252447">
      <w:pPr>
        <w:snapToGrid w:val="0"/>
        <w:spacing w:line="440" w:lineRule="exact"/>
        <w:rPr>
          <w:rFonts w:ascii="標楷體" w:eastAsia="標楷體" w:hAnsi="標楷體"/>
          <w:sz w:val="28"/>
          <w:szCs w:val="28"/>
        </w:rPr>
      </w:pPr>
    </w:p>
    <w:sectPr w:rsidR="001C5CC0" w:rsidRPr="00CA5B64" w:rsidSect="0061343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1E7" w:rsidRDefault="006D71E7" w:rsidP="00332D9E">
      <w:r>
        <w:separator/>
      </w:r>
    </w:p>
  </w:endnote>
  <w:endnote w:type="continuationSeparator" w:id="0">
    <w:p w:rsidR="006D71E7" w:rsidRDefault="006D71E7" w:rsidP="0033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F1002BFF" w:usb1="29DFFFFF" w:usb2="00000037" w:usb3="00000000" w:csb0="001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1E7" w:rsidRDefault="006D71E7" w:rsidP="00332D9E">
      <w:r>
        <w:separator/>
      </w:r>
    </w:p>
  </w:footnote>
  <w:footnote w:type="continuationSeparator" w:id="0">
    <w:p w:rsidR="006D71E7" w:rsidRDefault="006D71E7" w:rsidP="0033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E73"/>
    <w:multiLevelType w:val="hybridMultilevel"/>
    <w:tmpl w:val="F23C78EE"/>
    <w:lvl w:ilvl="0" w:tplc="A6CA0624">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30A5694C"/>
    <w:multiLevelType w:val="hybridMultilevel"/>
    <w:tmpl w:val="501EFC52"/>
    <w:lvl w:ilvl="0" w:tplc="E3746872">
      <w:start w:val="1"/>
      <w:numFmt w:val="taiwaneseCountingThousand"/>
      <w:lvlText w:val="%1、"/>
      <w:lvlJc w:val="left"/>
      <w:pPr>
        <w:ind w:left="720" w:hanging="720"/>
      </w:pPr>
      <w:rPr>
        <w:rFonts w:hint="default"/>
      </w:rPr>
    </w:lvl>
    <w:lvl w:ilvl="1" w:tplc="6FF0BE4A">
      <w:start w:val="1"/>
      <w:numFmt w:val="decimal"/>
      <w:lvlText w:val="%2."/>
      <w:lvlJc w:val="left"/>
      <w:pPr>
        <w:ind w:left="960" w:hanging="480"/>
      </w:pPr>
      <w:rPr>
        <w:rFonts w:hint="eastAsia"/>
      </w:rPr>
    </w:lvl>
    <w:lvl w:ilvl="2" w:tplc="85C0845E">
      <w:start w:val="1"/>
      <w:numFmt w:val="decimal"/>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2E5BC5"/>
    <w:multiLevelType w:val="hybridMultilevel"/>
    <w:tmpl w:val="0A5227FE"/>
    <w:lvl w:ilvl="0" w:tplc="9B3E157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56252028"/>
    <w:multiLevelType w:val="hybridMultilevel"/>
    <w:tmpl w:val="75B8A596"/>
    <w:lvl w:ilvl="0" w:tplc="28B61D9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7D54576F"/>
    <w:multiLevelType w:val="hybridMultilevel"/>
    <w:tmpl w:val="55F63D48"/>
    <w:lvl w:ilvl="0" w:tplc="40FEB40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766392715">
    <w:abstractNumId w:val="0"/>
  </w:num>
  <w:num w:numId="2" w16cid:durableId="1534611959">
    <w:abstractNumId w:val="1"/>
  </w:num>
  <w:num w:numId="3" w16cid:durableId="1191725777">
    <w:abstractNumId w:val="3"/>
  </w:num>
  <w:num w:numId="4" w16cid:durableId="1059985023">
    <w:abstractNumId w:val="2"/>
  </w:num>
  <w:num w:numId="5" w16cid:durableId="152602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CC"/>
    <w:rsid w:val="00011927"/>
    <w:rsid w:val="00027C30"/>
    <w:rsid w:val="00036D3D"/>
    <w:rsid w:val="000461AD"/>
    <w:rsid w:val="00076EAC"/>
    <w:rsid w:val="0008229E"/>
    <w:rsid w:val="000A1ADF"/>
    <w:rsid w:val="000E0D9D"/>
    <w:rsid w:val="000E4468"/>
    <w:rsid w:val="001066F0"/>
    <w:rsid w:val="0014268D"/>
    <w:rsid w:val="001502E9"/>
    <w:rsid w:val="001552D1"/>
    <w:rsid w:val="00174ABE"/>
    <w:rsid w:val="00185462"/>
    <w:rsid w:val="0018787A"/>
    <w:rsid w:val="001B5FAD"/>
    <w:rsid w:val="001C5CC0"/>
    <w:rsid w:val="0020701D"/>
    <w:rsid w:val="00220694"/>
    <w:rsid w:val="00244BF2"/>
    <w:rsid w:val="00252447"/>
    <w:rsid w:val="002879B2"/>
    <w:rsid w:val="002903D4"/>
    <w:rsid w:val="00296712"/>
    <w:rsid w:val="002B1C3D"/>
    <w:rsid w:val="00332D9E"/>
    <w:rsid w:val="00334894"/>
    <w:rsid w:val="003758DB"/>
    <w:rsid w:val="003A39DB"/>
    <w:rsid w:val="00430B11"/>
    <w:rsid w:val="004353D3"/>
    <w:rsid w:val="00460455"/>
    <w:rsid w:val="004E72FB"/>
    <w:rsid w:val="004F4BB5"/>
    <w:rsid w:val="00501B3B"/>
    <w:rsid w:val="00542E82"/>
    <w:rsid w:val="005502EC"/>
    <w:rsid w:val="00563765"/>
    <w:rsid w:val="00571FF7"/>
    <w:rsid w:val="0059388D"/>
    <w:rsid w:val="005C189E"/>
    <w:rsid w:val="005D3111"/>
    <w:rsid w:val="0061343C"/>
    <w:rsid w:val="006337B9"/>
    <w:rsid w:val="00687D4E"/>
    <w:rsid w:val="00691358"/>
    <w:rsid w:val="006C587D"/>
    <w:rsid w:val="006D4BCC"/>
    <w:rsid w:val="006D71E7"/>
    <w:rsid w:val="0075034C"/>
    <w:rsid w:val="00762ACC"/>
    <w:rsid w:val="00774CA6"/>
    <w:rsid w:val="007A4C18"/>
    <w:rsid w:val="007C35D4"/>
    <w:rsid w:val="00860C89"/>
    <w:rsid w:val="008C6157"/>
    <w:rsid w:val="009144F4"/>
    <w:rsid w:val="009328CC"/>
    <w:rsid w:val="009456B4"/>
    <w:rsid w:val="00954561"/>
    <w:rsid w:val="00984569"/>
    <w:rsid w:val="00AC15C9"/>
    <w:rsid w:val="00B051B5"/>
    <w:rsid w:val="00B500EE"/>
    <w:rsid w:val="00BD02B3"/>
    <w:rsid w:val="00CA5B64"/>
    <w:rsid w:val="00CB1F11"/>
    <w:rsid w:val="00CC46B3"/>
    <w:rsid w:val="00D02A74"/>
    <w:rsid w:val="00D1521D"/>
    <w:rsid w:val="00D206F3"/>
    <w:rsid w:val="00D2539F"/>
    <w:rsid w:val="00DE08EB"/>
    <w:rsid w:val="00E1125B"/>
    <w:rsid w:val="00E115AF"/>
    <w:rsid w:val="00E65BA9"/>
    <w:rsid w:val="00E83251"/>
    <w:rsid w:val="00EA3EA3"/>
    <w:rsid w:val="00F93F53"/>
    <w:rsid w:val="00FB6A21"/>
    <w:rsid w:val="00FB768C"/>
    <w:rsid w:val="00FD0DCC"/>
    <w:rsid w:val="00FE6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D9DC3"/>
  <w15:docId w15:val="{CC1EEA1E-15ED-4E9D-ABDF-092A2534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455"/>
    <w:pPr>
      <w:ind w:leftChars="200" w:left="480"/>
    </w:pPr>
  </w:style>
  <w:style w:type="paragraph" w:styleId="a4">
    <w:name w:val="header"/>
    <w:basedOn w:val="a"/>
    <w:link w:val="a5"/>
    <w:uiPriority w:val="99"/>
    <w:unhideWhenUsed/>
    <w:rsid w:val="00332D9E"/>
    <w:pPr>
      <w:tabs>
        <w:tab w:val="center" w:pos="4153"/>
        <w:tab w:val="right" w:pos="8306"/>
      </w:tabs>
      <w:snapToGrid w:val="0"/>
    </w:pPr>
    <w:rPr>
      <w:sz w:val="20"/>
      <w:szCs w:val="20"/>
    </w:rPr>
  </w:style>
  <w:style w:type="character" w:customStyle="1" w:styleId="a5">
    <w:name w:val="頁首 字元"/>
    <w:basedOn w:val="a0"/>
    <w:link w:val="a4"/>
    <w:uiPriority w:val="99"/>
    <w:rsid w:val="00332D9E"/>
    <w:rPr>
      <w:sz w:val="20"/>
      <w:szCs w:val="20"/>
    </w:rPr>
  </w:style>
  <w:style w:type="paragraph" w:styleId="a6">
    <w:name w:val="footer"/>
    <w:basedOn w:val="a"/>
    <w:link w:val="a7"/>
    <w:uiPriority w:val="99"/>
    <w:unhideWhenUsed/>
    <w:rsid w:val="00332D9E"/>
    <w:pPr>
      <w:tabs>
        <w:tab w:val="center" w:pos="4153"/>
        <w:tab w:val="right" w:pos="8306"/>
      </w:tabs>
      <w:snapToGrid w:val="0"/>
    </w:pPr>
    <w:rPr>
      <w:sz w:val="20"/>
      <w:szCs w:val="20"/>
    </w:rPr>
  </w:style>
  <w:style w:type="character" w:customStyle="1" w:styleId="a7">
    <w:name w:val="頁尾 字元"/>
    <w:basedOn w:val="a0"/>
    <w:link w:val="a6"/>
    <w:uiPriority w:val="99"/>
    <w:rsid w:val="00332D9E"/>
    <w:rPr>
      <w:sz w:val="20"/>
      <w:szCs w:val="20"/>
    </w:rPr>
  </w:style>
  <w:style w:type="paragraph" w:styleId="a8">
    <w:name w:val="Balloon Text"/>
    <w:basedOn w:val="a"/>
    <w:link w:val="a9"/>
    <w:uiPriority w:val="99"/>
    <w:semiHidden/>
    <w:unhideWhenUsed/>
    <w:rsid w:val="00332D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2D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dc:creator>
  <cp:lastModifiedBy>Microsoft Office User</cp:lastModifiedBy>
  <cp:revision>3</cp:revision>
  <cp:lastPrinted>2023-05-16T07:11:00Z</cp:lastPrinted>
  <dcterms:created xsi:type="dcterms:W3CDTF">2024-05-23T02:42:00Z</dcterms:created>
  <dcterms:modified xsi:type="dcterms:W3CDTF">2024-05-23T02:55:00Z</dcterms:modified>
</cp:coreProperties>
</file>