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6B" w:rsidRDefault="00096D6B" w:rsidP="00096D6B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、教育部受理認證範圍如下：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各級學校現職教師、職員；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專業領域：學校及社會環境教育</w:t>
      </w:r>
      <w:r>
        <w:rPr>
          <w:rFonts w:hint="eastAsia"/>
        </w:rPr>
        <w:t>(</w:t>
      </w:r>
      <w:r>
        <w:rPr>
          <w:rFonts w:hint="eastAsia"/>
        </w:rPr>
        <w:t>本辦法第</w:t>
      </w:r>
      <w:r>
        <w:rPr>
          <w:rFonts w:hint="eastAsia"/>
        </w:rPr>
        <w:t>3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以「經歷」管道申請認證</w:t>
      </w:r>
      <w:r>
        <w:rPr>
          <w:rFonts w:hint="eastAsia"/>
        </w:rPr>
        <w:t>(</w:t>
      </w:r>
      <w:r>
        <w:rPr>
          <w:rFonts w:hint="eastAsia"/>
        </w:rPr>
        <w:t>本辦法第</w:t>
      </w:r>
      <w:r>
        <w:rPr>
          <w:rFonts w:hint="eastAsia"/>
        </w:rPr>
        <w:t>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</w:t>
      </w:r>
      <w:r>
        <w:rPr>
          <w:rFonts w:hint="eastAsia"/>
        </w:rPr>
        <w:t>)</w:t>
      </w:r>
      <w:r>
        <w:rPr>
          <w:rFonts w:hint="eastAsia"/>
        </w:rPr>
        <w:t>；</w:t>
      </w:r>
      <w:bookmarkStart w:id="0" w:name="_GoBack"/>
      <w:bookmarkEnd w:id="0"/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倘申請身分、專業領域及申請管道非上述範圍者，請向行政院環境保護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署環境保護人員訓練所申請。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、依據本辦法第</w:t>
      </w:r>
      <w:r>
        <w:rPr>
          <w:rFonts w:hint="eastAsia"/>
        </w:rPr>
        <w:t>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款以「經歷」申請認證者，須符合從事環境教</w:t>
      </w:r>
      <w:r>
        <w:rPr>
          <w:rFonts w:hint="eastAsia"/>
        </w:rPr>
        <w:t xml:space="preserve"> 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育推動工作連續</w:t>
      </w:r>
      <w:r>
        <w:rPr>
          <w:rFonts w:hint="eastAsia"/>
        </w:rPr>
        <w:t>3</w:t>
      </w:r>
      <w:r>
        <w:rPr>
          <w:rFonts w:hint="eastAsia"/>
        </w:rPr>
        <w:t>年或累計</w:t>
      </w:r>
      <w:r>
        <w:rPr>
          <w:rFonts w:hint="eastAsia"/>
        </w:rPr>
        <w:t>5</w:t>
      </w:r>
      <w:r>
        <w:rPr>
          <w:rFonts w:hint="eastAsia"/>
        </w:rPr>
        <w:t>年以上，期間並參與環境相關議題研習，其研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習時數經教育部認定達</w:t>
      </w:r>
      <w:r>
        <w:rPr>
          <w:rFonts w:hint="eastAsia"/>
        </w:rPr>
        <w:t>24</w:t>
      </w:r>
      <w:r>
        <w:rPr>
          <w:rFonts w:hint="eastAsia"/>
        </w:rPr>
        <w:t>小時以上之資格，提送申請請先評估申請資格是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否符合法規規定。另研習時數</w:t>
      </w:r>
      <w:r>
        <w:rPr>
          <w:rFonts w:hint="eastAsia"/>
        </w:rPr>
        <w:t>24</w:t>
      </w:r>
      <w:r>
        <w:rPr>
          <w:rFonts w:hint="eastAsia"/>
        </w:rPr>
        <w:t>小時之認定，依教育部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日臺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環字第</w:t>
      </w:r>
      <w:r>
        <w:rPr>
          <w:rFonts w:hint="eastAsia"/>
        </w:rPr>
        <w:t>1010024559D</w:t>
      </w:r>
      <w:r>
        <w:rPr>
          <w:rFonts w:hint="eastAsia"/>
        </w:rPr>
        <w:t>號令發布之「學校人員申請環境教育人員認證之研習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時數認定原則」辦理。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、相關法規、申請書表、注意事項、常見問答及前項時數認定原則等請至教育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部環保小組網站「環境教育專區」查詢</w:t>
      </w:r>
      <w:r>
        <w:rPr>
          <w:rFonts w:hint="eastAsia"/>
        </w:rPr>
        <w:t>(</w:t>
      </w:r>
      <w:r>
        <w:rPr>
          <w:rFonts w:hint="eastAsia"/>
        </w:rPr>
        <w:t>網址：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ttp://www.edu.tw/environmental)</w:t>
      </w:r>
      <w:r>
        <w:rPr>
          <w:rFonts w:hint="eastAsia"/>
        </w:rPr>
        <w:t>，如有更新以網站公告資料為準。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、認證事項如有疑義，請電洽</w:t>
      </w:r>
      <w:r>
        <w:rPr>
          <w:rFonts w:hint="eastAsia"/>
        </w:rPr>
        <w:t xml:space="preserve"> (02)2912-2910</w:t>
      </w:r>
      <w:r>
        <w:rPr>
          <w:rFonts w:hint="eastAsia"/>
        </w:rPr>
        <w:t>分機</w:t>
      </w:r>
      <w:r>
        <w:rPr>
          <w:rFonts w:hint="eastAsia"/>
        </w:rPr>
        <w:t>112</w:t>
      </w:r>
      <w:r>
        <w:rPr>
          <w:rFonts w:hint="eastAsia"/>
        </w:rPr>
        <w:t>林小姐、分機</w:t>
      </w:r>
      <w:r>
        <w:rPr>
          <w:rFonts w:hint="eastAsia"/>
        </w:rPr>
        <w:t>121</w:t>
      </w:r>
      <w:r>
        <w:rPr>
          <w:rFonts w:hint="eastAsia"/>
        </w:rPr>
        <w:t>欒先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生；或</w:t>
      </w:r>
      <w:r>
        <w:rPr>
          <w:rFonts w:hint="eastAsia"/>
        </w:rPr>
        <w:t>(02)7736-7917</w:t>
      </w:r>
      <w:r>
        <w:rPr>
          <w:rFonts w:hint="eastAsia"/>
        </w:rPr>
        <w:t>教育部環保小組蕭小姐。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、另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日前完成認證並領取認證證書者，可向環保署申請補助審</w:t>
      </w:r>
    </w:p>
    <w:p w:rsidR="00096D6B" w:rsidRDefault="00096D6B" w:rsidP="00096D6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查費新台幣</w:t>
      </w:r>
      <w:r>
        <w:rPr>
          <w:rFonts w:hint="eastAsia"/>
        </w:rPr>
        <w:t>1,000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每校一個名額</w:t>
      </w:r>
      <w:r>
        <w:rPr>
          <w:rFonts w:hint="eastAsia"/>
        </w:rPr>
        <w:t>)</w:t>
      </w:r>
      <w:r>
        <w:rPr>
          <w:rFonts w:hint="eastAsia"/>
        </w:rPr>
        <w:t>，請儘速申請，相關補助申請事項請上該</w:t>
      </w:r>
    </w:p>
    <w:p w:rsidR="003E7A4D" w:rsidRDefault="00096D6B" w:rsidP="00096D6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署網站查詢</w:t>
      </w:r>
      <w:r>
        <w:rPr>
          <w:rFonts w:hint="eastAsia"/>
        </w:rPr>
        <w:t>(http://eeis.epa.gov.tw/eepeople/)</w:t>
      </w:r>
      <w:r>
        <w:rPr>
          <w:rFonts w:hint="eastAsia"/>
        </w:rPr>
        <w:t>。</w:t>
      </w:r>
    </w:p>
    <w:sectPr w:rsidR="003E7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B"/>
    <w:rsid w:val="00096D6B"/>
    <w:rsid w:val="00292DC6"/>
    <w:rsid w:val="0032330D"/>
    <w:rsid w:val="003E7A4D"/>
    <w:rsid w:val="00434290"/>
    <w:rsid w:val="00445B98"/>
    <w:rsid w:val="00784873"/>
    <w:rsid w:val="007F13B9"/>
    <w:rsid w:val="00947BEE"/>
    <w:rsid w:val="009971DA"/>
    <w:rsid w:val="00C22D88"/>
    <w:rsid w:val="00C238DF"/>
    <w:rsid w:val="00CB4BBD"/>
    <w:rsid w:val="00D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>MyPC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2012-07-30T06:34:00Z</dcterms:created>
  <dcterms:modified xsi:type="dcterms:W3CDTF">2012-07-30T06:42:00Z</dcterms:modified>
</cp:coreProperties>
</file>