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59" w:rsidRPr="008E7F7B" w:rsidRDefault="00DB6C59" w:rsidP="00EE2B11">
      <w:pPr>
        <w:spacing w:line="480" w:lineRule="exact"/>
        <w:jc w:val="center"/>
        <w:rPr>
          <w:rFonts w:ascii="標楷體" w:eastAsia="標楷體" w:hAnsi="標楷體"/>
          <w:b/>
          <w:bCs/>
        </w:rPr>
      </w:pPr>
      <w:r w:rsidRPr="008E7F7B">
        <w:rPr>
          <w:rFonts w:ascii="標楷體" w:eastAsia="標楷體" w:hAnsi="標楷體" w:cs="標楷體" w:hint="eastAsia"/>
          <w:b/>
          <w:bCs/>
        </w:rPr>
        <w:t>彰化縣</w:t>
      </w:r>
      <w:r w:rsidRPr="008E7F7B">
        <w:rPr>
          <w:rFonts w:ascii="標楷體" w:eastAsia="標楷體" w:hAnsi="標楷體" w:cs="標楷體"/>
          <w:b/>
          <w:bCs/>
        </w:rPr>
        <w:t>102</w:t>
      </w:r>
      <w:r w:rsidRPr="008E7F7B">
        <w:rPr>
          <w:rFonts w:ascii="標楷體" w:eastAsia="標楷體" w:hAnsi="標楷體" w:cs="標楷體" w:hint="eastAsia"/>
          <w:b/>
          <w:bCs/>
        </w:rPr>
        <w:t>年度十二年國民基本教育精進國中小教學品質計畫</w:t>
      </w:r>
    </w:p>
    <w:p w:rsidR="00DB6C59" w:rsidRPr="008E7F7B" w:rsidRDefault="00DB6C59" w:rsidP="00EE2B11">
      <w:pPr>
        <w:spacing w:line="480" w:lineRule="exact"/>
        <w:jc w:val="center"/>
        <w:rPr>
          <w:rFonts w:ascii="標楷體" w:eastAsia="標楷體" w:hAnsi="標楷體"/>
          <w:b/>
          <w:bCs/>
        </w:rPr>
      </w:pPr>
      <w:r w:rsidRPr="008E7F7B">
        <w:rPr>
          <w:rFonts w:ascii="標楷體" w:eastAsia="標楷體" w:hAnsi="標楷體" w:cs="標楷體" w:hint="eastAsia"/>
          <w:b/>
          <w:bCs/>
        </w:rPr>
        <w:t>「學校增能活動申請說明會」實施計畫</w:t>
      </w:r>
    </w:p>
    <w:p w:rsidR="00DB6C59" w:rsidRPr="008E7F7B" w:rsidRDefault="00DB6C59" w:rsidP="000B2133">
      <w:pPr>
        <w:jc w:val="both"/>
        <w:rPr>
          <w:rFonts w:ascii="標楷體" w:eastAsia="標楷體" w:hAnsi="標楷體"/>
          <w:b/>
          <w:bCs/>
        </w:rPr>
      </w:pP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hint="eastAsia"/>
          <w:b/>
          <w:bCs/>
        </w:rPr>
        <w:t>一、依據</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hint="eastAsia"/>
        </w:rPr>
        <w:t>（一）教育部補助辦理十二年國民基本教育精進國中小教學品質要點。</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hint="eastAsia"/>
        </w:rPr>
        <w:t>（二）彰化縣辦理十二年國民基本教育精進國中小教學品質計畫。</w:t>
      </w: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hint="eastAsia"/>
          <w:b/>
          <w:bCs/>
        </w:rPr>
        <w:t>二、目標</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（一）增進教師專業知能，融合政策主題與校本課程，擴增學習的廣度與深</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度，精進教學社群之效能。</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（二）落實教學現場聚焦於師生學習的經驗分享與回饋，改進教學技巧。</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（三）鼓勵適性與創意教學，擴展校本成長動力，回歸專業自主與績效課責。</w:t>
      </w:r>
    </w:p>
    <w:p w:rsidR="00DB6C59" w:rsidRPr="008E7F7B" w:rsidRDefault="00DB6C59" w:rsidP="00DA05FD">
      <w:pPr>
        <w:snapToGrid w:val="0"/>
        <w:spacing w:beforeLines="50" w:line="400" w:lineRule="exact"/>
        <w:jc w:val="both"/>
        <w:rPr>
          <w:rFonts w:ascii="標楷體" w:eastAsia="標楷體" w:hAnsi="標楷體"/>
        </w:rPr>
      </w:pPr>
      <w:r w:rsidRPr="008E7F7B">
        <w:rPr>
          <w:rFonts w:ascii="標楷體" w:eastAsia="標楷體" w:hAnsi="標楷體" w:cs="標楷體" w:hint="eastAsia"/>
          <w:b/>
          <w:bCs/>
        </w:rPr>
        <w:t>三、補助對象：</w:t>
      </w:r>
      <w:r w:rsidRPr="008E7F7B">
        <w:rPr>
          <w:rFonts w:ascii="標楷體" w:eastAsia="標楷體" w:hAnsi="標楷體" w:cs="標楷體" w:hint="eastAsia"/>
        </w:rPr>
        <w:t>本縣轄屬高中、各國中小</w:t>
      </w: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hint="eastAsia"/>
          <w:b/>
          <w:bCs/>
        </w:rPr>
        <w:t>四、實施原則</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（一）整體規劃原則：以教育政策為經，以在地需求與遠景為緯，整體規畫</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符合學區特性的專業成長活動。</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（二）專業導向原則：強化學校課程與教學領導機制，透過專業實踐與教學</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支持，提升專業成長與教學品質。</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（三）對話機制原則：建立學校、教師的之對話機制，整合行政與教學、理</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論與實務，建立學校發展共識，增進合作情感與溝通品質。</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（四）多元發展原則：充分考量學校資源與特性，發展符合學生適性與激發</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學生多元智能之計畫方案。</w:t>
      </w:r>
    </w:p>
    <w:p w:rsidR="00DB6C59" w:rsidRPr="008E7F7B" w:rsidRDefault="00DB6C59" w:rsidP="000B2133">
      <w:pPr>
        <w:snapToGrid w:val="0"/>
        <w:spacing w:line="400" w:lineRule="exact"/>
        <w:ind w:left="360"/>
        <w:jc w:val="both"/>
        <w:rPr>
          <w:rFonts w:ascii="標楷體" w:eastAsia="標楷體" w:hAnsi="標楷體"/>
        </w:rPr>
      </w:pPr>
      <w:r w:rsidRPr="008E7F7B">
        <w:rPr>
          <w:rFonts w:ascii="標楷體" w:eastAsia="標楷體" w:hAnsi="標楷體" w:cs="標楷體" w:hint="eastAsia"/>
        </w:rPr>
        <w:t>（五）成果導向原則：各項精進作為應聚焦於學生學習效果的提升，並能提</w:t>
      </w:r>
    </w:p>
    <w:p w:rsidR="00DB6C59" w:rsidRPr="008E7F7B" w:rsidRDefault="00DB6C59" w:rsidP="00A21DA7">
      <w:pPr>
        <w:snapToGrid w:val="0"/>
        <w:spacing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出學習成效作為證明。</w:t>
      </w: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hint="eastAsia"/>
          <w:b/>
          <w:bCs/>
        </w:rPr>
        <w:t>五、行動策略</w:t>
      </w:r>
    </w:p>
    <w:p w:rsidR="00DB6C59" w:rsidRPr="008E7F7B" w:rsidRDefault="00DB6C59" w:rsidP="00DA05FD">
      <w:pPr>
        <w:snapToGrid w:val="0"/>
        <w:spacing w:line="400" w:lineRule="exact"/>
        <w:ind w:leftChars="-128" w:left="1" w:hangingChars="128" w:hanging="308"/>
        <w:jc w:val="both"/>
        <w:rPr>
          <w:rFonts w:ascii="標楷體" w:eastAsia="標楷體" w:hAnsi="標楷體"/>
          <w:b/>
          <w:bCs/>
        </w:rPr>
      </w:pPr>
      <w:r w:rsidRPr="008E7F7B">
        <w:rPr>
          <w:rFonts w:ascii="標楷體" w:eastAsia="標楷體" w:hAnsi="標楷體" w:cs="標楷體"/>
          <w:b/>
          <w:bCs/>
        </w:rPr>
        <w:t xml:space="preserve">   </w:t>
      </w:r>
      <w:r w:rsidRPr="008E7F7B">
        <w:rPr>
          <w:rFonts w:ascii="標楷體" w:eastAsia="標楷體" w:hAnsi="標楷體" w:cs="標楷體" w:hint="eastAsia"/>
          <w:b/>
          <w:bCs/>
        </w:rPr>
        <w:t>（一）精進專業學習社群</w:t>
      </w:r>
    </w:p>
    <w:p w:rsidR="00DB6C59" w:rsidRPr="008E7F7B" w:rsidRDefault="00DB6C59" w:rsidP="00DA05FD">
      <w:pPr>
        <w:snapToGrid w:val="0"/>
        <w:spacing w:line="400" w:lineRule="exact"/>
        <w:ind w:leftChars="250" w:left="840" w:hangingChars="100" w:hanging="240"/>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組織以改進教學及增進創意教學為基礎的精進專業學習社群，鼓勵各校成立課程與教學研究團隊，成立教師讀書會，推動產出型工作坊之教師專業成長模式，精進教師教學專業能力。</w:t>
      </w:r>
    </w:p>
    <w:p w:rsidR="00DB6C59" w:rsidRPr="008E7F7B" w:rsidRDefault="00DB6C59" w:rsidP="00DA05FD">
      <w:pPr>
        <w:snapToGrid w:val="0"/>
        <w:spacing w:line="400" w:lineRule="exact"/>
        <w:ind w:leftChars="250" w:left="840" w:hangingChars="100" w:hanging="240"/>
        <w:jc w:val="both"/>
        <w:rPr>
          <w:rFonts w:ascii="標楷體" w:eastAsia="標楷體" w:hAnsi="標楷體"/>
        </w:rPr>
      </w:pPr>
      <w:r w:rsidRPr="008E7F7B">
        <w:rPr>
          <w:rFonts w:ascii="標楷體" w:eastAsia="標楷體" w:hAnsi="標楷體" w:cs="標楷體"/>
        </w:rPr>
        <w:t>2.</w:t>
      </w:r>
      <w:r w:rsidRPr="008E7F7B">
        <w:rPr>
          <w:rFonts w:ascii="標楷體" w:eastAsia="標楷體" w:hAnsi="標楷體" w:cs="標楷體" w:hint="eastAsia"/>
        </w:rPr>
        <w:t>協助校內各學習領域會議之運作，強化各學習領域召集人之職責，落實課程發展委員會之功能。</w:t>
      </w:r>
    </w:p>
    <w:p w:rsidR="00DB6C59" w:rsidRPr="008E7F7B" w:rsidRDefault="00DB6C59" w:rsidP="00DA05FD">
      <w:pPr>
        <w:snapToGrid w:val="0"/>
        <w:spacing w:line="400" w:lineRule="exact"/>
        <w:ind w:leftChars="250" w:left="840" w:hangingChars="100" w:hanging="240"/>
        <w:jc w:val="both"/>
        <w:rPr>
          <w:rFonts w:ascii="標楷體" w:eastAsia="標楷體" w:hAnsi="標楷體"/>
        </w:rPr>
      </w:pPr>
      <w:r w:rsidRPr="008E7F7B">
        <w:rPr>
          <w:rFonts w:ascii="標楷體" w:eastAsia="標楷體" w:hAnsi="標楷體" w:cs="標楷體"/>
        </w:rPr>
        <w:t>3.</w:t>
      </w:r>
      <w:r w:rsidRPr="008E7F7B">
        <w:rPr>
          <w:rFonts w:ascii="標楷體" w:eastAsia="標楷體" w:hAnsi="標楷體" w:cs="標楷體" w:hint="eastAsia"/>
        </w:rPr>
        <w:t>建構創意專業學習社群以涵養校園創意文化、提升教師創新教學能力進而培育學生創造力。</w:t>
      </w:r>
    </w:p>
    <w:p w:rsidR="00DB6C59" w:rsidRPr="008E7F7B" w:rsidRDefault="00DB6C59" w:rsidP="000B2133">
      <w:pPr>
        <w:snapToGrid w:val="0"/>
        <w:spacing w:line="400" w:lineRule="exact"/>
        <w:ind w:left="600"/>
        <w:jc w:val="both"/>
        <w:rPr>
          <w:rFonts w:ascii="標楷體" w:eastAsia="標楷體" w:hAnsi="標楷體"/>
        </w:rPr>
      </w:pPr>
      <w:r w:rsidRPr="008E7F7B">
        <w:rPr>
          <w:rFonts w:ascii="標楷體" w:eastAsia="標楷體" w:hAnsi="標楷體" w:cs="標楷體"/>
        </w:rPr>
        <w:t>4.</w:t>
      </w:r>
      <w:r w:rsidRPr="008E7F7B">
        <w:rPr>
          <w:rFonts w:ascii="標楷體" w:eastAsia="標楷體" w:hAnsi="標楷體" w:cs="標楷體" w:hint="eastAsia"/>
        </w:rPr>
        <w:t>發展校內異質學科專業教師之科系整合，進行協同教學。</w:t>
      </w:r>
    </w:p>
    <w:p w:rsidR="00DB6C59" w:rsidRPr="008E7F7B" w:rsidRDefault="00DB6C59" w:rsidP="00DA05FD">
      <w:pPr>
        <w:snapToGrid w:val="0"/>
        <w:spacing w:line="400" w:lineRule="exact"/>
        <w:ind w:leftChars="250" w:left="840" w:hangingChars="100" w:hanging="240"/>
        <w:jc w:val="both"/>
        <w:rPr>
          <w:rFonts w:ascii="標楷體" w:eastAsia="標楷體" w:hAnsi="標楷體"/>
        </w:rPr>
      </w:pPr>
      <w:r w:rsidRPr="008E7F7B">
        <w:rPr>
          <w:rFonts w:ascii="標楷體" w:eastAsia="標楷體" w:hAnsi="標楷體" w:cs="標楷體"/>
        </w:rPr>
        <w:t>5.</w:t>
      </w:r>
      <w:r w:rsidRPr="008E7F7B">
        <w:rPr>
          <w:rFonts w:ascii="標楷體" w:eastAsia="標楷體" w:hAnsi="標楷體" w:cs="標楷體" w:hint="eastAsia"/>
        </w:rPr>
        <w:t>鼓勵教師進行教室觀察，發現教學問題，並透過經驗分享機制，解決教學現場問題，提升教學品質。</w:t>
      </w:r>
      <w:r w:rsidRPr="008E7F7B">
        <w:rPr>
          <w:rFonts w:ascii="標楷體" w:eastAsia="標楷體" w:hAnsi="標楷體" w:cs="標楷體"/>
        </w:rPr>
        <w:t xml:space="preserve"> </w:t>
      </w:r>
    </w:p>
    <w:p w:rsidR="00DB6C59" w:rsidRPr="008E7F7B" w:rsidRDefault="00DB6C59" w:rsidP="00DA05FD">
      <w:pPr>
        <w:snapToGrid w:val="0"/>
        <w:spacing w:line="400" w:lineRule="exact"/>
        <w:ind w:left="840" w:hangingChars="350" w:hanging="840"/>
        <w:jc w:val="both"/>
        <w:rPr>
          <w:rFonts w:ascii="標楷體" w:eastAsia="標楷體" w:hAnsi="標楷體"/>
          <w:b/>
          <w:bCs/>
        </w:rPr>
      </w:pPr>
      <w:r w:rsidRPr="008E7F7B">
        <w:rPr>
          <w:rFonts w:ascii="標楷體" w:eastAsia="標楷體" w:hAnsi="標楷體" w:cs="標楷體"/>
        </w:rPr>
        <w:t xml:space="preserve">  </w:t>
      </w:r>
      <w:r w:rsidRPr="008E7F7B">
        <w:rPr>
          <w:rFonts w:ascii="標楷體" w:eastAsia="標楷體" w:hAnsi="標楷體" w:cs="標楷體" w:hint="eastAsia"/>
          <w:b/>
          <w:bCs/>
        </w:rPr>
        <w:t>（二）備課工作坊：</w:t>
      </w:r>
      <w:r w:rsidRPr="008E7F7B">
        <w:rPr>
          <w:rFonts w:ascii="標楷體" w:eastAsia="標楷體" w:hAnsi="標楷體" w:cs="標楷體" w:hint="eastAsia"/>
        </w:rPr>
        <w:t>教師於開學前返校辦理產出型備課工作坊，透過教學研究會或教師專業學習社群，共同為新學年度課務提出規畫方案，彼此深度對話溝通，共同合作，資源分享，準備教案教材，展現教師專業。</w:t>
      </w: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rPr>
        <w:t xml:space="preserve">  </w:t>
      </w:r>
      <w:r w:rsidRPr="008E7F7B">
        <w:rPr>
          <w:rFonts w:ascii="標楷體" w:eastAsia="標楷體" w:hAnsi="標楷體" w:cs="標楷體" w:hint="eastAsia"/>
          <w:b/>
          <w:bCs/>
        </w:rPr>
        <w:t>（三）政策主題與校本主題精進教學</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各項政策主題專業知能成長。</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各項校本或特色課程專業知能成長。</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各項教學歷程能力之專業成長。</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各項法定課程專業知能成長。</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課程綱要內涵的理解。</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邀請教學表現優異教師或輔導團員進行教學演示與教學心得分享等。</w:t>
      </w:r>
    </w:p>
    <w:p w:rsidR="00DB6C59" w:rsidRPr="008E7F7B" w:rsidRDefault="00DB6C59" w:rsidP="000B2133">
      <w:pPr>
        <w:numPr>
          <w:ilvl w:val="4"/>
          <w:numId w:val="4"/>
        </w:numPr>
        <w:tabs>
          <w:tab w:val="clear" w:pos="2280"/>
          <w:tab w:val="num" w:pos="1080"/>
        </w:tabs>
        <w:snapToGrid w:val="0"/>
        <w:spacing w:line="400" w:lineRule="exact"/>
        <w:ind w:hanging="1560"/>
        <w:jc w:val="both"/>
        <w:rPr>
          <w:rFonts w:ascii="標楷體" w:eastAsia="標楷體" w:hAnsi="標楷體"/>
        </w:rPr>
      </w:pPr>
      <w:r w:rsidRPr="008E7F7B">
        <w:rPr>
          <w:rFonts w:ascii="標楷體" w:eastAsia="標楷體" w:hAnsi="標楷體" w:cs="標楷體" w:hint="eastAsia"/>
        </w:rPr>
        <w:t>精進校務發展與精進教學能力的各項主題。</w:t>
      </w: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b/>
          <w:bCs/>
        </w:rPr>
        <w:t xml:space="preserve">   </w:t>
      </w:r>
      <w:r w:rsidRPr="008E7F7B">
        <w:rPr>
          <w:rFonts w:ascii="標楷體" w:eastAsia="標楷體" w:hAnsi="標楷體" w:cs="標楷體" w:hint="eastAsia"/>
          <w:b/>
          <w:bCs/>
        </w:rPr>
        <w:t>（四）校際策略聯盟</w:t>
      </w:r>
    </w:p>
    <w:p w:rsidR="00DB6C59" w:rsidRPr="008E7F7B" w:rsidRDefault="00DB6C59" w:rsidP="00DA05FD">
      <w:pPr>
        <w:snapToGrid w:val="0"/>
        <w:spacing w:line="400" w:lineRule="exact"/>
        <w:ind w:leftChars="300" w:left="972" w:hangingChars="105" w:hanging="252"/>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、發展以鄉鎮市（區）為基礎之精進教學之校際策略聯盟，透過分享與協助機制，提升教學品質。離島或偏遠學校地區，可考量地區特性與鄰近學校建立聯盟機制。</w:t>
      </w:r>
    </w:p>
    <w:p w:rsidR="00DB6C59" w:rsidRPr="008E7F7B" w:rsidRDefault="00DB6C59" w:rsidP="00DA05FD">
      <w:pPr>
        <w:snapToGrid w:val="0"/>
        <w:spacing w:line="400" w:lineRule="exact"/>
        <w:ind w:leftChars="300" w:left="972" w:hangingChars="105" w:hanging="252"/>
        <w:jc w:val="both"/>
        <w:rPr>
          <w:rFonts w:ascii="標楷體" w:eastAsia="標楷體" w:hAnsi="標楷體"/>
        </w:rPr>
      </w:pPr>
      <w:r w:rsidRPr="008E7F7B">
        <w:rPr>
          <w:rFonts w:ascii="標楷體" w:eastAsia="標楷體" w:hAnsi="標楷體" w:cs="標楷體"/>
        </w:rPr>
        <w:t>2</w:t>
      </w:r>
      <w:r w:rsidRPr="008E7F7B">
        <w:rPr>
          <w:rFonts w:ascii="標楷體" w:eastAsia="標楷體" w:hAnsi="標楷體" w:cs="標楷體" w:hint="eastAsia"/>
        </w:rPr>
        <w:t>、與鄰近學校共組教師專業發展團體。</w:t>
      </w:r>
    </w:p>
    <w:p w:rsidR="00DB6C59" w:rsidRPr="008E7F7B" w:rsidRDefault="00DB6C59" w:rsidP="00DA05FD">
      <w:pPr>
        <w:snapToGrid w:val="0"/>
        <w:spacing w:line="400" w:lineRule="exact"/>
        <w:ind w:leftChars="300" w:left="972" w:hangingChars="105" w:hanging="252"/>
        <w:jc w:val="both"/>
        <w:rPr>
          <w:rFonts w:ascii="標楷體" w:eastAsia="標楷體" w:hAnsi="標楷體"/>
        </w:rPr>
      </w:pPr>
      <w:r w:rsidRPr="008E7F7B">
        <w:rPr>
          <w:rFonts w:ascii="標楷體" w:eastAsia="標楷體" w:hAnsi="標楷體" w:cs="標楷體"/>
        </w:rPr>
        <w:t>3</w:t>
      </w:r>
      <w:r w:rsidRPr="008E7F7B">
        <w:rPr>
          <w:rFonts w:ascii="標楷體" w:eastAsia="標楷體" w:hAnsi="標楷體" w:cs="標楷體" w:hint="eastAsia"/>
        </w:rPr>
        <w:t>、辦理學區內國中小教師專業對話活動，增進國中小教師對課程與學生之相互了解。</w:t>
      </w:r>
    </w:p>
    <w:p w:rsidR="00DB6C59" w:rsidRPr="008E7F7B" w:rsidRDefault="00DB6C59" w:rsidP="00DA05FD">
      <w:pPr>
        <w:snapToGrid w:val="0"/>
        <w:spacing w:line="400" w:lineRule="exact"/>
        <w:ind w:leftChars="300" w:left="972" w:hangingChars="105" w:hanging="252"/>
        <w:jc w:val="both"/>
        <w:rPr>
          <w:rFonts w:ascii="標楷體" w:eastAsia="標楷體" w:hAnsi="標楷體"/>
        </w:rPr>
      </w:pPr>
      <w:r w:rsidRPr="008E7F7B">
        <w:rPr>
          <w:rFonts w:ascii="標楷體" w:eastAsia="標楷體" w:hAnsi="標楷體" w:cs="標楷體"/>
        </w:rPr>
        <w:t>4</w:t>
      </w:r>
      <w:r w:rsidRPr="008E7F7B">
        <w:rPr>
          <w:rFonts w:ascii="標楷體" w:eastAsia="標楷體" w:hAnsi="標楷體" w:cs="標楷體" w:hint="eastAsia"/>
        </w:rPr>
        <w:t>、建立教師人才及設備資源交流管道，鼓勵跨校共聘專長教師。</w:t>
      </w:r>
    </w:p>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hint="eastAsia"/>
          <w:b/>
          <w:bCs/>
        </w:rPr>
        <w:t>六、實施方式</w:t>
      </w:r>
    </w:p>
    <w:p w:rsidR="00DB6C59" w:rsidRPr="00DA05FD" w:rsidRDefault="00DB6C59" w:rsidP="000B2133">
      <w:pPr>
        <w:snapToGrid w:val="0"/>
        <w:spacing w:line="400" w:lineRule="exact"/>
        <w:ind w:left="480"/>
        <w:jc w:val="both"/>
        <w:rPr>
          <w:rFonts w:ascii="標楷體" w:eastAsia="標楷體" w:hAnsi="標楷體"/>
          <w:b/>
          <w:bCs/>
          <w:color w:val="FF0000"/>
        </w:rPr>
      </w:pPr>
      <w:r w:rsidRPr="00DA05FD">
        <w:rPr>
          <w:rFonts w:ascii="標楷體" w:eastAsia="標楷體" w:hAnsi="標楷體" w:cs="標楷體"/>
          <w:b/>
          <w:bCs/>
          <w:color w:val="FF0000"/>
          <w:kern w:val="0"/>
        </w:rPr>
        <w:t>(</w:t>
      </w:r>
      <w:r w:rsidRPr="00DA05FD">
        <w:rPr>
          <w:rFonts w:ascii="標楷體" w:eastAsia="標楷體" w:hAnsi="標楷體" w:cs="標楷體" w:hint="eastAsia"/>
          <w:b/>
          <w:bCs/>
          <w:color w:val="FF0000"/>
          <w:kern w:val="0"/>
        </w:rPr>
        <w:t>一</w:t>
      </w:r>
      <w:r w:rsidRPr="00DA05FD">
        <w:rPr>
          <w:rFonts w:ascii="標楷體" w:eastAsia="標楷體" w:hAnsi="標楷體" w:cs="標楷體"/>
          <w:b/>
          <w:bCs/>
          <w:color w:val="FF0000"/>
          <w:kern w:val="0"/>
        </w:rPr>
        <w:t>)</w:t>
      </w:r>
      <w:r w:rsidRPr="00DA05FD">
        <w:rPr>
          <w:rFonts w:ascii="標楷體" w:eastAsia="標楷體" w:hAnsi="標楷體" w:cs="標楷體" w:hint="eastAsia"/>
          <w:b/>
          <w:bCs/>
          <w:color w:val="FF0000"/>
        </w:rPr>
        <w:t>精進專業學習社群</w:t>
      </w:r>
    </w:p>
    <w:p w:rsidR="00DB6C59" w:rsidRPr="008E7F7B" w:rsidRDefault="00DB6C59" w:rsidP="00DA05FD">
      <w:pPr>
        <w:adjustRightInd w:val="0"/>
        <w:snapToGrid w:val="0"/>
        <w:spacing w:line="400" w:lineRule="exact"/>
        <w:ind w:leftChars="150" w:left="1061" w:hangingChars="292" w:hanging="701"/>
        <w:jc w:val="both"/>
        <w:rPr>
          <w:rFonts w:ascii="標楷體" w:eastAsia="標楷體" w:hAnsi="標楷體"/>
        </w:rPr>
      </w:pPr>
      <w:r w:rsidRPr="008E7F7B">
        <w:rPr>
          <w:rFonts w:ascii="標楷體" w:eastAsia="標楷體" w:hAnsi="標楷體" w:cs="標楷體"/>
        </w:rPr>
        <w:t xml:space="preserve">   1</w:t>
      </w:r>
      <w:r w:rsidRPr="008E7F7B">
        <w:rPr>
          <w:rFonts w:ascii="標楷體" w:eastAsia="標楷體" w:hAnsi="標楷體" w:cs="標楷體" w:hint="eastAsia"/>
        </w:rPr>
        <w:t>、申請對象：除了</w:t>
      </w:r>
      <w:r w:rsidRPr="008E7F7B">
        <w:rPr>
          <w:rFonts w:ascii="標楷體" w:eastAsia="標楷體" w:hAnsi="標楷體" w:cs="標楷體"/>
        </w:rPr>
        <w:t>33</w:t>
      </w:r>
      <w:r w:rsidRPr="008E7F7B">
        <w:rPr>
          <w:rFonts w:ascii="標楷體" w:eastAsia="標楷體" w:hAnsi="標楷體" w:cs="標楷體" w:hint="eastAsia"/>
        </w:rPr>
        <w:t>所參加教師專業發展評鑑學校外，其餘</w:t>
      </w:r>
      <w:r w:rsidRPr="00DA05FD">
        <w:rPr>
          <w:rFonts w:ascii="標楷體" w:eastAsia="標楷體" w:hAnsi="標楷體" w:cs="標楷體" w:hint="eastAsia"/>
          <w:color w:val="FF0000"/>
        </w:rPr>
        <w:t>彰化縣市所屬國民中、小學皆須參加。</w:t>
      </w:r>
      <w:r w:rsidRPr="008E7F7B">
        <w:rPr>
          <w:rFonts w:ascii="標楷體" w:eastAsia="標楷體" w:hAnsi="標楷體" w:cs="標楷體" w:hint="eastAsia"/>
        </w:rPr>
        <w:t>（表</w:t>
      </w:r>
      <w:r w:rsidRPr="008E7F7B">
        <w:rPr>
          <w:rFonts w:ascii="標楷體" w:eastAsia="標楷體" w:hAnsi="標楷體" w:cs="標楷體"/>
        </w:rPr>
        <w:t>1-5</w:t>
      </w:r>
      <w:r w:rsidRPr="008E7F7B">
        <w:rPr>
          <w:rFonts w:ascii="標楷體" w:eastAsia="標楷體" w:hAnsi="標楷體" w:cs="標楷體" w:hint="eastAsia"/>
        </w:rPr>
        <w:t>為</w:t>
      </w:r>
      <w:r w:rsidRPr="008E7F7B">
        <w:rPr>
          <w:rFonts w:ascii="標楷體" w:eastAsia="標楷體" w:hAnsi="標楷體" w:cs="標楷體"/>
        </w:rPr>
        <w:t>33</w:t>
      </w:r>
      <w:r w:rsidRPr="008E7F7B">
        <w:rPr>
          <w:rFonts w:ascii="標楷體" w:eastAsia="標楷體" w:hAnsi="標楷體" w:cs="標楷體" w:hint="eastAsia"/>
        </w:rPr>
        <w:t>所學校名單）</w:t>
      </w:r>
    </w:p>
    <w:p w:rsidR="00DB6C59" w:rsidRPr="008E7F7B" w:rsidRDefault="00DB6C59" w:rsidP="00DA05FD">
      <w:pPr>
        <w:adjustRightInd w:val="0"/>
        <w:snapToGrid w:val="0"/>
        <w:spacing w:line="400" w:lineRule="exact"/>
        <w:ind w:leftChars="150" w:left="821" w:hangingChars="192" w:hanging="461"/>
        <w:jc w:val="both"/>
        <w:rPr>
          <w:rFonts w:ascii="標楷體" w:eastAsia="標楷體" w:hAnsi="標楷體"/>
        </w:rPr>
      </w:pPr>
      <w:r w:rsidRPr="008E7F7B">
        <w:rPr>
          <w:rFonts w:ascii="標楷體" w:eastAsia="標楷體" w:hAnsi="標楷體" w:cs="標楷體"/>
        </w:rPr>
        <w:t xml:space="preserve">   2</w:t>
      </w:r>
      <w:r w:rsidRPr="008E7F7B">
        <w:rPr>
          <w:rFonts w:ascii="標楷體" w:eastAsia="標楷體" w:hAnsi="標楷體" w:cs="標楷體" w:hint="eastAsia"/>
        </w:rPr>
        <w:t>、社群人數：</w:t>
      </w:r>
      <w:r w:rsidRPr="008E7F7B">
        <w:rPr>
          <w:rFonts w:ascii="標楷體" w:eastAsia="標楷體" w:hAnsi="標楷體" w:cs="標楷體"/>
        </w:rPr>
        <w:t>6</w:t>
      </w:r>
      <w:r w:rsidRPr="008E7F7B">
        <w:rPr>
          <w:rFonts w:ascii="標楷體" w:eastAsia="標楷體" w:hAnsi="標楷體" w:cs="標楷體" w:hint="eastAsia"/>
        </w:rPr>
        <w:t>位（含）以上為原則，並推舉一位教師擔任召集人。</w:t>
      </w:r>
    </w:p>
    <w:p w:rsidR="00DB6C59" w:rsidRPr="008E7F7B" w:rsidRDefault="00DB6C59" w:rsidP="00DA05FD">
      <w:pPr>
        <w:adjustRightInd w:val="0"/>
        <w:snapToGrid w:val="0"/>
        <w:spacing w:line="400" w:lineRule="exact"/>
        <w:ind w:leftChars="150" w:left="821" w:hangingChars="192" w:hanging="461"/>
        <w:jc w:val="both"/>
        <w:rPr>
          <w:rFonts w:ascii="標楷體" w:eastAsia="標楷體" w:hAnsi="標楷體"/>
        </w:rPr>
      </w:pPr>
      <w:r w:rsidRPr="008E7F7B">
        <w:rPr>
          <w:rFonts w:ascii="標楷體" w:eastAsia="標楷體" w:hAnsi="標楷體" w:cs="標楷體"/>
        </w:rPr>
        <w:t xml:space="preserve">   3</w:t>
      </w:r>
      <w:r w:rsidRPr="008E7F7B">
        <w:rPr>
          <w:rFonts w:ascii="標楷體" w:eastAsia="標楷體" w:hAnsi="標楷體" w:cs="標楷體" w:hint="eastAsia"/>
        </w:rPr>
        <w:t>、辦理次數：全學年至少運作</w:t>
      </w:r>
      <w:r w:rsidRPr="008E7F7B">
        <w:rPr>
          <w:rFonts w:ascii="標楷體" w:eastAsia="標楷體" w:hAnsi="標楷體" w:cs="標楷體"/>
        </w:rPr>
        <w:t>6</w:t>
      </w:r>
      <w:r w:rsidRPr="008E7F7B">
        <w:rPr>
          <w:rFonts w:ascii="標楷體" w:eastAsia="標楷體" w:hAnsi="標楷體" w:cs="標楷體" w:hint="eastAsia"/>
        </w:rPr>
        <w:t>次為原則。</w:t>
      </w:r>
    </w:p>
    <w:p w:rsidR="00DB6C59" w:rsidRPr="008E7F7B" w:rsidRDefault="00DB6C59" w:rsidP="00DA05FD">
      <w:pPr>
        <w:adjustRightInd w:val="0"/>
        <w:snapToGrid w:val="0"/>
        <w:spacing w:line="400" w:lineRule="exact"/>
        <w:ind w:leftChars="150" w:left="1061" w:hangingChars="292" w:hanging="701"/>
        <w:jc w:val="both"/>
        <w:rPr>
          <w:rFonts w:ascii="標楷體" w:eastAsia="標楷體" w:hAnsi="標楷體"/>
        </w:rPr>
      </w:pPr>
      <w:r w:rsidRPr="008E7F7B">
        <w:rPr>
          <w:rFonts w:ascii="標楷體" w:eastAsia="標楷體" w:hAnsi="標楷體" w:cs="標楷體"/>
        </w:rPr>
        <w:t xml:space="preserve">   4</w:t>
      </w:r>
      <w:r w:rsidRPr="008E7F7B">
        <w:rPr>
          <w:rFonts w:ascii="標楷體" w:eastAsia="標楷體" w:hAnsi="標楷體" w:cs="標楷體" w:hint="eastAsia"/>
        </w:rPr>
        <w:t>、辦理方式：透過學習領域教學研究會社群、發展專業主題社群、推動學校或學年任務社群等方式提出申請辦理，亦可聯合鄰近學校教師共同組成，由單一學校負責提出。</w:t>
      </w:r>
    </w:p>
    <w:p w:rsidR="00DB6C59" w:rsidRPr="008E7F7B" w:rsidRDefault="00DB6C59" w:rsidP="00DA05FD">
      <w:pPr>
        <w:adjustRightInd w:val="0"/>
        <w:snapToGrid w:val="0"/>
        <w:spacing w:line="400" w:lineRule="exact"/>
        <w:ind w:leftChars="150" w:left="821" w:hangingChars="192" w:hanging="461"/>
        <w:jc w:val="both"/>
        <w:rPr>
          <w:rFonts w:ascii="標楷體" w:eastAsia="標楷體" w:hAnsi="標楷體"/>
        </w:rPr>
      </w:pPr>
      <w:r w:rsidRPr="008E7F7B">
        <w:rPr>
          <w:rFonts w:ascii="標楷體" w:eastAsia="標楷體" w:hAnsi="標楷體" w:cs="標楷體"/>
        </w:rPr>
        <w:t xml:space="preserve">   5</w:t>
      </w:r>
      <w:r w:rsidRPr="008E7F7B">
        <w:rPr>
          <w:rFonts w:ascii="標楷體" w:eastAsia="標楷體" w:hAnsi="標楷體" w:cs="標楷體" w:hint="eastAsia"/>
        </w:rPr>
        <w:t>、經費補助及支用原則：每一社群最多補助</w:t>
      </w:r>
      <w:r w:rsidRPr="008E7F7B">
        <w:rPr>
          <w:rFonts w:ascii="標楷體" w:eastAsia="標楷體" w:hAnsi="標楷體" w:cs="標楷體"/>
        </w:rPr>
        <w:t>5000</w:t>
      </w:r>
      <w:r w:rsidRPr="008E7F7B">
        <w:rPr>
          <w:rFonts w:ascii="標楷體" w:eastAsia="標楷體" w:hAnsi="標楷體" w:cs="標楷體" w:hint="eastAsia"/>
        </w:rPr>
        <w:t>元，每一所學校申請一個社群（不管規模大小）。經費支用舉例如下：</w:t>
      </w:r>
    </w:p>
    <w:p w:rsidR="00DB6C59" w:rsidRPr="008E7F7B" w:rsidRDefault="00DB6C59" w:rsidP="00DA05FD">
      <w:pPr>
        <w:adjustRightInd w:val="0"/>
        <w:snapToGrid w:val="0"/>
        <w:spacing w:line="400" w:lineRule="exact"/>
        <w:ind w:leftChars="350" w:left="1440" w:hangingChars="250" w:hanging="600"/>
        <w:jc w:val="both"/>
        <w:rPr>
          <w:rFonts w:ascii="標楷體" w:eastAsia="標楷體" w:hAnsi="標楷體"/>
        </w:rPr>
      </w:pPr>
      <w:r w:rsidRPr="008E7F7B">
        <w:rPr>
          <w:rFonts w:ascii="標楷體" w:eastAsia="標楷體" w:hAnsi="標楷體" w:cs="標楷體" w:hint="eastAsia"/>
        </w:rPr>
        <w:t>（</w:t>
      </w:r>
      <w:r w:rsidRPr="008E7F7B">
        <w:rPr>
          <w:rFonts w:ascii="標楷體" w:eastAsia="標楷體" w:hAnsi="標楷體" w:cs="標楷體"/>
        </w:rPr>
        <w:t>1</w:t>
      </w:r>
      <w:r w:rsidRPr="008E7F7B">
        <w:rPr>
          <w:rFonts w:ascii="標楷體" w:eastAsia="標楷體" w:hAnsi="標楷體" w:cs="標楷體" w:hint="eastAsia"/>
        </w:rPr>
        <w:t>）經費可支用於鐘點費外聘講師</w:t>
      </w:r>
      <w:r w:rsidRPr="008E7F7B">
        <w:rPr>
          <w:rFonts w:ascii="標楷體" w:eastAsia="標楷體" w:hAnsi="標楷體" w:cs="標楷體"/>
        </w:rPr>
        <w:t>2</w:t>
      </w:r>
      <w:r w:rsidRPr="008E7F7B">
        <w:rPr>
          <w:rFonts w:ascii="標楷體" w:eastAsia="標楷體" w:hAnsi="標楷體" w:cs="標楷體" w:hint="eastAsia"/>
        </w:rPr>
        <w:t>小時為限（</w:t>
      </w:r>
      <w:r w:rsidRPr="008E7F7B">
        <w:rPr>
          <w:rFonts w:ascii="標楷體" w:eastAsia="標楷體" w:hAnsi="標楷體" w:cs="標楷體"/>
        </w:rPr>
        <w:t>3,200</w:t>
      </w:r>
      <w:r w:rsidRPr="008E7F7B">
        <w:rPr>
          <w:rFonts w:ascii="標楷體" w:eastAsia="標楷體" w:hAnsi="標楷體" w:cs="標楷體" w:hint="eastAsia"/>
        </w:rPr>
        <w:t>元），校內老師若擔任社群實質授課講師可支領鐘點費，最多</w:t>
      </w:r>
      <w:r w:rsidRPr="008E7F7B">
        <w:rPr>
          <w:rFonts w:ascii="標楷體" w:eastAsia="標楷體" w:hAnsi="標楷體" w:cs="標楷體"/>
        </w:rPr>
        <w:t>4</w:t>
      </w:r>
      <w:r w:rsidRPr="008E7F7B">
        <w:rPr>
          <w:rFonts w:ascii="標楷體" w:eastAsia="標楷體" w:hAnsi="標楷體" w:cs="標楷體" w:hint="eastAsia"/>
        </w:rPr>
        <w:t>小時（</w:t>
      </w:r>
      <w:r w:rsidRPr="008E7F7B">
        <w:rPr>
          <w:rFonts w:ascii="標楷體" w:eastAsia="標楷體" w:hAnsi="標楷體" w:cs="標楷體"/>
        </w:rPr>
        <w:t>3,200</w:t>
      </w:r>
      <w:r w:rsidRPr="008E7F7B">
        <w:rPr>
          <w:rFonts w:ascii="標楷體" w:eastAsia="標楷體" w:hAnsi="標楷體" w:cs="標楷體" w:hint="eastAsia"/>
        </w:rPr>
        <w:t>元），其餘可用在資料印製</w:t>
      </w:r>
      <w:r w:rsidRPr="008E7F7B">
        <w:rPr>
          <w:rFonts w:ascii="標楷體" w:eastAsia="標楷體" w:hAnsi="標楷體" w:cs="標楷體"/>
        </w:rPr>
        <w:t>1800</w:t>
      </w:r>
      <w:r w:rsidRPr="008E7F7B">
        <w:rPr>
          <w:rFonts w:ascii="標楷體" w:eastAsia="標楷體" w:hAnsi="標楷體" w:cs="標楷體" w:hint="eastAsia"/>
        </w:rPr>
        <w:t>元。</w:t>
      </w:r>
    </w:p>
    <w:p w:rsidR="00DB6C59" w:rsidRPr="008E7F7B" w:rsidRDefault="00DB6C59" w:rsidP="00DA05FD">
      <w:pPr>
        <w:tabs>
          <w:tab w:val="left" w:pos="720"/>
        </w:tabs>
        <w:adjustRightInd w:val="0"/>
        <w:snapToGrid w:val="0"/>
        <w:spacing w:line="400" w:lineRule="exact"/>
        <w:ind w:leftChars="374" w:left="1498" w:hangingChars="250" w:hanging="600"/>
        <w:jc w:val="both"/>
        <w:rPr>
          <w:rFonts w:ascii="標楷體" w:eastAsia="標楷體" w:hAnsi="標楷體"/>
        </w:rPr>
      </w:pPr>
      <w:r w:rsidRPr="008E7F7B">
        <w:rPr>
          <w:rFonts w:ascii="標楷體" w:eastAsia="標楷體" w:hAnsi="標楷體" w:cs="標楷體" w:hint="eastAsia"/>
        </w:rPr>
        <w:t>（</w:t>
      </w:r>
      <w:r w:rsidRPr="008E7F7B">
        <w:rPr>
          <w:rFonts w:ascii="標楷體" w:eastAsia="標楷體" w:hAnsi="標楷體" w:cs="標楷體"/>
        </w:rPr>
        <w:t>2</w:t>
      </w:r>
      <w:r w:rsidRPr="008E7F7B">
        <w:rPr>
          <w:rFonts w:ascii="標楷體" w:eastAsia="標楷體" w:hAnsi="標楷體" w:cs="標楷體" w:hint="eastAsia"/>
        </w:rPr>
        <w:t>）亦可支用於外聘專家學者之諮詢費</w:t>
      </w:r>
      <w:r w:rsidRPr="008E7F7B">
        <w:rPr>
          <w:rFonts w:ascii="標楷體" w:eastAsia="標楷體" w:hAnsi="標楷體" w:cs="標楷體"/>
        </w:rPr>
        <w:t>2</w:t>
      </w:r>
      <w:r w:rsidRPr="008E7F7B">
        <w:rPr>
          <w:rFonts w:ascii="標楷體" w:eastAsia="標楷體" w:hAnsi="標楷體" w:cs="標楷體" w:hint="eastAsia"/>
        </w:rPr>
        <w:t>次（每次</w:t>
      </w:r>
      <w:r w:rsidRPr="008E7F7B">
        <w:rPr>
          <w:rFonts w:ascii="標楷體" w:eastAsia="標楷體" w:hAnsi="標楷體" w:cs="標楷體"/>
        </w:rPr>
        <w:t>2000</w:t>
      </w:r>
      <w:r w:rsidRPr="008E7F7B">
        <w:rPr>
          <w:rFonts w:ascii="標楷體" w:eastAsia="標楷體" w:hAnsi="標楷體" w:cs="標楷體" w:hint="eastAsia"/>
        </w:rPr>
        <w:t>元），其餘可用在資料印製</w:t>
      </w:r>
      <w:r w:rsidRPr="008E7F7B">
        <w:rPr>
          <w:rFonts w:ascii="標楷體" w:eastAsia="標楷體" w:hAnsi="標楷體" w:cs="標楷體"/>
        </w:rPr>
        <w:t>1000</w:t>
      </w:r>
      <w:r w:rsidRPr="008E7F7B">
        <w:rPr>
          <w:rFonts w:ascii="標楷體" w:eastAsia="標楷體" w:hAnsi="標楷體" w:cs="標楷體" w:hint="eastAsia"/>
        </w:rPr>
        <w:t>元。</w:t>
      </w:r>
    </w:p>
    <w:p w:rsidR="00DB6C59" w:rsidRPr="008E7F7B" w:rsidRDefault="00DB6C59" w:rsidP="00DA05FD">
      <w:pPr>
        <w:tabs>
          <w:tab w:val="left" w:pos="720"/>
        </w:tabs>
        <w:adjustRightInd w:val="0"/>
        <w:snapToGrid w:val="0"/>
        <w:spacing w:line="400" w:lineRule="exact"/>
        <w:ind w:leftChars="150" w:left="360"/>
        <w:jc w:val="both"/>
        <w:rPr>
          <w:rFonts w:ascii="標楷體" w:eastAsia="標楷體" w:hAnsi="標楷體"/>
        </w:rPr>
      </w:pPr>
      <w:r w:rsidRPr="008E7F7B">
        <w:rPr>
          <w:rFonts w:ascii="標楷體" w:eastAsia="標楷體" w:hAnsi="標楷體" w:cs="標楷體"/>
        </w:rPr>
        <w:t xml:space="preserve">   6</w:t>
      </w:r>
      <w:r w:rsidRPr="008E7F7B">
        <w:rPr>
          <w:rFonts w:ascii="標楷體" w:eastAsia="標楷體" w:hAnsi="標楷體" w:cs="標楷體" w:hint="eastAsia"/>
        </w:rPr>
        <w:t>、申請程序及表格：</w:t>
      </w:r>
    </w:p>
    <w:p w:rsidR="00DB6C59" w:rsidRPr="008E7F7B" w:rsidRDefault="00DB6C59" w:rsidP="00DA05FD">
      <w:pPr>
        <w:adjustRightInd w:val="0"/>
        <w:snapToGrid w:val="0"/>
        <w:spacing w:line="400" w:lineRule="exact"/>
        <w:ind w:leftChars="150" w:left="1560" w:hangingChars="500" w:hanging="1200"/>
        <w:jc w:val="both"/>
        <w:rPr>
          <w:rFonts w:ascii="標楷體" w:eastAsia="標楷體" w:hAnsi="標楷體" w:cs="標楷體"/>
        </w:rPr>
      </w:pPr>
      <w:r w:rsidRPr="008E7F7B">
        <w:rPr>
          <w:rFonts w:ascii="標楷體" w:eastAsia="標楷體" w:hAnsi="標楷體" w:cs="標楷體"/>
        </w:rPr>
        <w:t xml:space="preserve">     </w:t>
      </w:r>
      <w:r w:rsidRPr="008E7F7B">
        <w:rPr>
          <w:rFonts w:ascii="標楷體" w:eastAsia="標楷體" w:hAnsi="標楷體" w:cs="標楷體" w:hint="eastAsia"/>
        </w:rPr>
        <w:t>（</w:t>
      </w:r>
      <w:r w:rsidRPr="008E7F7B">
        <w:rPr>
          <w:rFonts w:ascii="標楷體" w:eastAsia="標楷體" w:hAnsi="標楷體" w:cs="標楷體"/>
        </w:rPr>
        <w:t>1</w:t>
      </w:r>
      <w:r w:rsidRPr="008E7F7B">
        <w:rPr>
          <w:rFonts w:ascii="標楷體" w:eastAsia="標楷體" w:hAnsi="標楷體" w:cs="標楷體" w:hint="eastAsia"/>
        </w:rPr>
        <w:t>）申請學校先填表</w:t>
      </w:r>
      <w:r w:rsidRPr="008E7F7B">
        <w:rPr>
          <w:rFonts w:ascii="標楷體" w:eastAsia="標楷體" w:hAnsi="標楷體" w:cs="標楷體"/>
        </w:rPr>
        <w:t>1-1</w:t>
      </w:r>
      <w:r w:rsidRPr="008E7F7B">
        <w:rPr>
          <w:rFonts w:ascii="標楷體" w:eastAsia="標楷體" w:hAnsi="標楷體" w:cs="標楷體" w:hint="eastAsia"/>
        </w:rPr>
        <w:t>、表</w:t>
      </w:r>
      <w:r w:rsidRPr="008E7F7B">
        <w:rPr>
          <w:rFonts w:ascii="標楷體" w:eastAsia="標楷體" w:hAnsi="標楷體" w:cs="標楷體"/>
        </w:rPr>
        <w:t>1-2</w:t>
      </w:r>
      <w:r w:rsidRPr="008E7F7B">
        <w:rPr>
          <w:rFonts w:ascii="標楷體" w:eastAsia="標楷體" w:hAnsi="標楷體" w:cs="標楷體" w:hint="eastAsia"/>
        </w:rPr>
        <w:t>、表</w:t>
      </w:r>
      <w:r w:rsidRPr="008E7F7B">
        <w:rPr>
          <w:rFonts w:ascii="標楷體" w:eastAsia="標楷體" w:hAnsi="標楷體" w:cs="標楷體"/>
        </w:rPr>
        <w:t>1-3</w:t>
      </w:r>
      <w:r w:rsidRPr="008E7F7B">
        <w:rPr>
          <w:rFonts w:ascii="標楷體" w:eastAsia="標楷體" w:hAnsi="標楷體" w:cs="標楷體" w:hint="eastAsia"/>
        </w:rPr>
        <w:t>即可，成果表【表</w:t>
      </w:r>
      <w:r w:rsidRPr="008E7F7B">
        <w:rPr>
          <w:rFonts w:ascii="標楷體" w:eastAsia="標楷體" w:hAnsi="標楷體" w:cs="標楷體"/>
        </w:rPr>
        <w:t>1-4</w:t>
      </w:r>
      <w:r w:rsidRPr="008E7F7B">
        <w:rPr>
          <w:rFonts w:ascii="標楷體" w:eastAsia="標楷體" w:hAnsi="標楷體" w:cs="標楷體" w:hint="eastAsia"/>
        </w:rPr>
        <w:t>】屆時完成再填報。</w:t>
      </w:r>
      <w:r w:rsidRPr="008E7F7B">
        <w:rPr>
          <w:rFonts w:ascii="標楷體" w:eastAsia="標楷體" w:hAnsi="標楷體" w:cs="標楷體"/>
        </w:rPr>
        <w:t xml:space="preserve">  </w:t>
      </w:r>
    </w:p>
    <w:p w:rsidR="00DB6C59" w:rsidRPr="008E7F7B" w:rsidRDefault="00DB6C59" w:rsidP="00DA05FD">
      <w:pPr>
        <w:ind w:leftChars="-300" w:left="-720" w:firstLineChars="300" w:firstLine="72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w:t>
      </w:r>
      <w:r w:rsidRPr="008E7F7B">
        <w:rPr>
          <w:rFonts w:ascii="標楷體" w:eastAsia="標楷體" w:hAnsi="標楷體" w:cs="標楷體"/>
        </w:rPr>
        <w:t>2</w:t>
      </w:r>
      <w:r w:rsidRPr="008E7F7B">
        <w:rPr>
          <w:rFonts w:ascii="標楷體" w:eastAsia="標楷體" w:hAnsi="標楷體" w:cs="標楷體" w:hint="eastAsia"/>
        </w:rPr>
        <w:t>）表</w:t>
      </w:r>
      <w:r w:rsidRPr="008E7F7B">
        <w:rPr>
          <w:rFonts w:ascii="標楷體" w:eastAsia="標楷體" w:hAnsi="標楷體" w:cs="標楷體"/>
        </w:rPr>
        <w:t>1-1 ~ 1-5</w:t>
      </w:r>
      <w:r w:rsidRPr="008E7F7B">
        <w:rPr>
          <w:rFonts w:ascii="標楷體" w:eastAsia="標楷體" w:hAnsi="標楷體" w:cs="標楷體" w:hint="eastAsia"/>
        </w:rPr>
        <w:t>檢附如後。</w:t>
      </w:r>
    </w:p>
    <w:p w:rsidR="00DB6C59" w:rsidRPr="00DA05FD" w:rsidRDefault="00DB6C59" w:rsidP="00DA05FD">
      <w:pPr>
        <w:snapToGrid w:val="0"/>
        <w:spacing w:line="400" w:lineRule="exact"/>
        <w:ind w:left="1080" w:hangingChars="450" w:hanging="1080"/>
        <w:jc w:val="both"/>
        <w:rPr>
          <w:rFonts w:ascii="標楷體" w:eastAsia="標楷體" w:hAnsi="標楷體"/>
          <w:b/>
          <w:bCs/>
          <w:color w:val="FF0000"/>
        </w:rPr>
      </w:pPr>
      <w:r w:rsidRPr="00DA05FD">
        <w:rPr>
          <w:rFonts w:ascii="標楷體" w:eastAsia="標楷體" w:hAnsi="標楷體" w:cs="標楷體"/>
          <w:color w:val="FF0000"/>
        </w:rPr>
        <w:t xml:space="preserve">     </w:t>
      </w:r>
      <w:r w:rsidRPr="00DA05FD">
        <w:rPr>
          <w:rFonts w:ascii="標楷體" w:eastAsia="標楷體" w:hAnsi="標楷體" w:cs="標楷體"/>
          <w:b/>
          <w:bCs/>
          <w:color w:val="FF0000"/>
          <w:kern w:val="0"/>
        </w:rPr>
        <w:t>(</w:t>
      </w:r>
      <w:r w:rsidRPr="00DA05FD">
        <w:rPr>
          <w:rFonts w:ascii="標楷體" w:eastAsia="標楷體" w:hAnsi="標楷體" w:cs="標楷體" w:hint="eastAsia"/>
          <w:b/>
          <w:bCs/>
          <w:color w:val="FF0000"/>
          <w:kern w:val="0"/>
        </w:rPr>
        <w:t>二</w:t>
      </w:r>
      <w:r w:rsidRPr="00DA05FD">
        <w:rPr>
          <w:rFonts w:ascii="標楷體" w:eastAsia="標楷體" w:hAnsi="標楷體" w:cs="標楷體"/>
          <w:b/>
          <w:bCs/>
          <w:color w:val="FF0000"/>
          <w:kern w:val="0"/>
        </w:rPr>
        <w:t>)</w:t>
      </w:r>
      <w:r w:rsidRPr="00DA05FD">
        <w:rPr>
          <w:rFonts w:ascii="標楷體" w:eastAsia="標楷體" w:hAnsi="標楷體" w:cs="標楷體" w:hint="eastAsia"/>
          <w:b/>
          <w:bCs/>
          <w:color w:val="FF0000"/>
        </w:rPr>
        <w:t>備課工作坊：</w:t>
      </w:r>
    </w:p>
    <w:p w:rsidR="00DB6C59" w:rsidRPr="008E7F7B" w:rsidRDefault="00DB6C59" w:rsidP="00DA05FD">
      <w:pPr>
        <w:snapToGrid w:val="0"/>
        <w:spacing w:line="400" w:lineRule="exact"/>
        <w:ind w:leftChars="450" w:left="1080"/>
        <w:jc w:val="both"/>
        <w:rPr>
          <w:rFonts w:ascii="標楷體" w:eastAsia="標楷體" w:hAnsi="標楷體"/>
        </w:rPr>
      </w:pPr>
      <w:r w:rsidRPr="008E7F7B">
        <w:rPr>
          <w:rFonts w:ascii="標楷體" w:eastAsia="標楷體" w:hAnsi="標楷體" w:cs="標楷體" w:hint="eastAsia"/>
          <w:kern w:val="0"/>
        </w:rPr>
        <w:t>備</w:t>
      </w:r>
      <w:r w:rsidRPr="008E7F7B">
        <w:rPr>
          <w:rFonts w:ascii="標楷體" w:eastAsia="標楷體" w:hAnsi="標楷體" w:cs="標楷體" w:hint="eastAsia"/>
        </w:rPr>
        <w:t>課工作坊係由學校於每學期開學前返校辦理產出型備課工作專業成長，共同為學期課務提出規畫方案，藉由深度對話溝通，共同合作，資源分享，準備教案教材，展現教師專業。</w:t>
      </w:r>
    </w:p>
    <w:p w:rsidR="00DB6C59" w:rsidRPr="008E7F7B" w:rsidRDefault="00DB6C59" w:rsidP="00DA05FD">
      <w:pPr>
        <w:adjustRightInd w:val="0"/>
        <w:snapToGrid w:val="0"/>
        <w:spacing w:line="400" w:lineRule="exact"/>
        <w:ind w:leftChars="458" w:left="1459" w:hangingChars="150" w:hanging="360"/>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、申請學校先填表</w:t>
      </w:r>
      <w:r w:rsidRPr="008E7F7B">
        <w:rPr>
          <w:rFonts w:ascii="標楷體" w:eastAsia="標楷體" w:hAnsi="標楷體" w:cs="標楷體"/>
        </w:rPr>
        <w:t>2-1</w:t>
      </w:r>
      <w:r w:rsidRPr="008E7F7B">
        <w:rPr>
          <w:rFonts w:ascii="標楷體" w:eastAsia="標楷體" w:hAnsi="標楷體" w:cs="標楷體" w:hint="eastAsia"/>
        </w:rPr>
        <w:t>、表</w:t>
      </w:r>
      <w:r w:rsidRPr="008E7F7B">
        <w:rPr>
          <w:rFonts w:ascii="標楷體" w:eastAsia="標楷體" w:hAnsi="標楷體" w:cs="標楷體"/>
        </w:rPr>
        <w:t>2-2</w:t>
      </w:r>
      <w:r w:rsidRPr="008E7F7B">
        <w:rPr>
          <w:rFonts w:ascii="標楷體" w:eastAsia="標楷體" w:hAnsi="標楷體" w:cs="標楷體" w:hint="eastAsia"/>
        </w:rPr>
        <w:t>、表</w:t>
      </w:r>
      <w:r w:rsidRPr="008E7F7B">
        <w:rPr>
          <w:rFonts w:ascii="標楷體" w:eastAsia="標楷體" w:hAnsi="標楷體" w:cs="標楷體"/>
        </w:rPr>
        <w:t>2-3</w:t>
      </w:r>
      <w:r w:rsidRPr="008E7F7B">
        <w:rPr>
          <w:rFonts w:ascii="標楷體" w:eastAsia="標楷體" w:hAnsi="標楷體" w:cs="標楷體" w:hint="eastAsia"/>
        </w:rPr>
        <w:t>即可，成果表【表</w:t>
      </w:r>
      <w:r w:rsidRPr="008E7F7B">
        <w:rPr>
          <w:rFonts w:ascii="標楷體" w:eastAsia="標楷體" w:hAnsi="標楷體" w:cs="標楷體"/>
        </w:rPr>
        <w:t>2-4</w:t>
      </w:r>
      <w:r w:rsidRPr="008E7F7B">
        <w:rPr>
          <w:rFonts w:ascii="標楷體" w:eastAsia="標楷體" w:hAnsi="標楷體" w:cs="標楷體" w:hint="eastAsia"/>
        </w:rPr>
        <w:t>】屆時完成再填報。</w:t>
      </w:r>
    </w:p>
    <w:p w:rsidR="00DB6C59" w:rsidRPr="008E7F7B" w:rsidRDefault="00DB6C59" w:rsidP="00DA05FD">
      <w:pPr>
        <w:adjustRightInd w:val="0"/>
        <w:snapToGrid w:val="0"/>
        <w:spacing w:line="400" w:lineRule="exact"/>
        <w:ind w:leftChars="208" w:left="499" w:firstLineChars="250" w:firstLine="600"/>
        <w:jc w:val="both"/>
        <w:rPr>
          <w:rFonts w:ascii="標楷體" w:eastAsia="標楷體" w:hAnsi="標楷體"/>
        </w:rPr>
      </w:pPr>
      <w:r w:rsidRPr="008E7F7B">
        <w:rPr>
          <w:rFonts w:ascii="標楷體" w:eastAsia="標楷體" w:hAnsi="標楷體" w:cs="標楷體"/>
        </w:rPr>
        <w:t>2</w:t>
      </w:r>
      <w:r w:rsidRPr="008E7F7B">
        <w:rPr>
          <w:rFonts w:ascii="標楷體" w:eastAsia="標楷體" w:hAnsi="標楷體" w:cs="標楷體" w:hint="eastAsia"/>
        </w:rPr>
        <w:t>、表</w:t>
      </w:r>
      <w:r w:rsidRPr="008E7F7B">
        <w:rPr>
          <w:rFonts w:ascii="標楷體" w:eastAsia="標楷體" w:hAnsi="標楷體" w:cs="標楷體"/>
        </w:rPr>
        <w:t>2-1 ~ 2-4</w:t>
      </w:r>
      <w:r w:rsidRPr="008E7F7B">
        <w:rPr>
          <w:rFonts w:ascii="標楷體" w:eastAsia="標楷體" w:hAnsi="標楷體" w:cs="標楷體" w:hint="eastAsia"/>
        </w:rPr>
        <w:t>檢附如後。</w:t>
      </w:r>
      <w:r w:rsidRPr="008E7F7B">
        <w:rPr>
          <w:rFonts w:ascii="標楷體" w:eastAsia="標楷體" w:hAnsi="標楷體" w:cs="標楷體"/>
        </w:rPr>
        <w:t xml:space="preserve">  </w:t>
      </w:r>
    </w:p>
    <w:p w:rsidR="00DB6C59" w:rsidRPr="008E7F7B" w:rsidRDefault="00DB6C59" w:rsidP="00DA05FD">
      <w:pPr>
        <w:widowControl/>
        <w:tabs>
          <w:tab w:val="left" w:pos="540"/>
          <w:tab w:val="left" w:pos="720"/>
          <w:tab w:val="left" w:pos="1080"/>
          <w:tab w:val="left" w:pos="1260"/>
        </w:tabs>
        <w:snapToGrid w:val="0"/>
        <w:spacing w:line="400" w:lineRule="exact"/>
        <w:ind w:firstLineChars="150" w:firstLine="360"/>
        <w:jc w:val="both"/>
        <w:rPr>
          <w:rFonts w:ascii="標楷體" w:eastAsia="標楷體" w:hAnsi="標楷體"/>
          <w:b/>
          <w:bCs/>
        </w:rPr>
      </w:pPr>
      <w:r w:rsidRPr="008E7F7B">
        <w:rPr>
          <w:rFonts w:ascii="標楷體" w:eastAsia="標楷體" w:hAnsi="標楷體" w:cs="標楷體"/>
          <w:kern w:val="0"/>
        </w:rPr>
        <w:t xml:space="preserve">  </w:t>
      </w:r>
      <w:r w:rsidRPr="008E7F7B">
        <w:rPr>
          <w:rFonts w:ascii="標楷體" w:eastAsia="標楷體" w:hAnsi="標楷體" w:cs="標楷體"/>
          <w:b/>
          <w:bCs/>
          <w:kern w:val="0"/>
        </w:rPr>
        <w:t>(</w:t>
      </w:r>
      <w:r w:rsidRPr="008E7F7B">
        <w:rPr>
          <w:rFonts w:ascii="標楷體" w:eastAsia="標楷體" w:hAnsi="標楷體" w:cs="標楷體" w:hint="eastAsia"/>
          <w:b/>
          <w:bCs/>
          <w:kern w:val="0"/>
        </w:rPr>
        <w:t>三</w:t>
      </w:r>
      <w:r w:rsidRPr="008E7F7B">
        <w:rPr>
          <w:rFonts w:ascii="標楷體" w:eastAsia="標楷體" w:hAnsi="標楷體" w:cs="標楷體"/>
          <w:b/>
          <w:bCs/>
          <w:kern w:val="0"/>
        </w:rPr>
        <w:t>)</w:t>
      </w:r>
      <w:r w:rsidRPr="008E7F7B">
        <w:rPr>
          <w:rFonts w:ascii="標楷體" w:eastAsia="標楷體" w:hAnsi="標楷體" w:cs="標楷體" w:hint="eastAsia"/>
          <w:b/>
          <w:bCs/>
        </w:rPr>
        <w:t>政策主題與校本主題精進教學</w:t>
      </w:r>
    </w:p>
    <w:p w:rsidR="00DB6C59" w:rsidRPr="008E7F7B" w:rsidRDefault="00DB6C59" w:rsidP="00DA05FD">
      <w:pPr>
        <w:widowControl/>
        <w:tabs>
          <w:tab w:val="num" w:pos="1440"/>
        </w:tabs>
        <w:snapToGrid w:val="0"/>
        <w:spacing w:line="400" w:lineRule="exact"/>
        <w:ind w:leftChars="450" w:left="1080"/>
        <w:jc w:val="both"/>
        <w:rPr>
          <w:rFonts w:ascii="標楷體" w:eastAsia="標楷體" w:hAnsi="標楷體"/>
          <w:kern w:val="0"/>
        </w:rPr>
      </w:pPr>
      <w:r w:rsidRPr="008E7F7B">
        <w:rPr>
          <w:rFonts w:ascii="標楷體" w:eastAsia="標楷體" w:hAnsi="標楷體" w:cs="標楷體" w:hint="eastAsia"/>
          <w:kern w:val="0"/>
        </w:rPr>
        <w:t>校本精進教學進修係由單一學校運作專業成長活動，其成長主題應以實施重點主題為優先，除非學校提出專案申請。</w:t>
      </w:r>
    </w:p>
    <w:p w:rsidR="00DB6C59" w:rsidRPr="008E7F7B" w:rsidRDefault="00DB6C59" w:rsidP="00DA05FD">
      <w:pPr>
        <w:adjustRightInd w:val="0"/>
        <w:snapToGrid w:val="0"/>
        <w:spacing w:line="400" w:lineRule="exact"/>
        <w:ind w:leftChars="458" w:left="1459" w:hangingChars="150" w:hanging="360"/>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、申請學校先填表</w:t>
      </w:r>
      <w:r w:rsidRPr="008E7F7B">
        <w:rPr>
          <w:rFonts w:ascii="標楷體" w:eastAsia="標楷體" w:hAnsi="標楷體" w:cs="標楷體"/>
        </w:rPr>
        <w:t>3-1</w:t>
      </w:r>
      <w:r w:rsidRPr="008E7F7B">
        <w:rPr>
          <w:rFonts w:ascii="標楷體" w:eastAsia="標楷體" w:hAnsi="標楷體" w:cs="標楷體" w:hint="eastAsia"/>
        </w:rPr>
        <w:t>、表</w:t>
      </w:r>
      <w:r w:rsidRPr="008E7F7B">
        <w:rPr>
          <w:rFonts w:ascii="標楷體" w:eastAsia="標楷體" w:hAnsi="標楷體" w:cs="標楷體"/>
        </w:rPr>
        <w:t>3-2</w:t>
      </w:r>
      <w:r w:rsidRPr="008E7F7B">
        <w:rPr>
          <w:rFonts w:ascii="標楷體" w:eastAsia="標楷體" w:hAnsi="標楷體" w:cs="標楷體" w:hint="eastAsia"/>
        </w:rPr>
        <w:t>、表</w:t>
      </w:r>
      <w:r w:rsidRPr="008E7F7B">
        <w:rPr>
          <w:rFonts w:ascii="標楷體" w:eastAsia="標楷體" w:hAnsi="標楷體" w:cs="標楷體"/>
        </w:rPr>
        <w:t>3-3</w:t>
      </w:r>
      <w:r w:rsidRPr="008E7F7B">
        <w:rPr>
          <w:rFonts w:ascii="標楷體" w:eastAsia="標楷體" w:hAnsi="標楷體" w:cs="標楷體" w:hint="eastAsia"/>
        </w:rPr>
        <w:t>即可，成果表【表</w:t>
      </w:r>
      <w:r w:rsidRPr="008E7F7B">
        <w:rPr>
          <w:rFonts w:ascii="標楷體" w:eastAsia="標楷體" w:hAnsi="標楷體" w:cs="標楷體"/>
        </w:rPr>
        <w:t>3-4</w:t>
      </w:r>
      <w:r w:rsidRPr="008E7F7B">
        <w:rPr>
          <w:rFonts w:ascii="標楷體" w:eastAsia="標楷體" w:hAnsi="標楷體" w:cs="標楷體" w:hint="eastAsia"/>
        </w:rPr>
        <w:t>】屆時完成再填報。</w:t>
      </w:r>
    </w:p>
    <w:p w:rsidR="00DB6C59" w:rsidRPr="008E7F7B" w:rsidRDefault="00DB6C59" w:rsidP="00DA05FD">
      <w:pPr>
        <w:adjustRightInd w:val="0"/>
        <w:snapToGrid w:val="0"/>
        <w:spacing w:line="400" w:lineRule="exact"/>
        <w:ind w:leftChars="208" w:left="499" w:firstLineChars="250" w:firstLine="600"/>
        <w:jc w:val="both"/>
        <w:rPr>
          <w:rFonts w:ascii="標楷體" w:eastAsia="標楷體" w:hAnsi="標楷體" w:cs="標楷體"/>
        </w:rPr>
      </w:pPr>
      <w:r w:rsidRPr="008E7F7B">
        <w:rPr>
          <w:rFonts w:ascii="標楷體" w:eastAsia="標楷體" w:hAnsi="標楷體" w:cs="標楷體"/>
        </w:rPr>
        <w:t>2</w:t>
      </w:r>
      <w:r w:rsidRPr="008E7F7B">
        <w:rPr>
          <w:rFonts w:ascii="標楷體" w:eastAsia="標楷體" w:hAnsi="標楷體" w:cs="標楷體" w:hint="eastAsia"/>
        </w:rPr>
        <w:t>、表</w:t>
      </w:r>
      <w:r w:rsidRPr="008E7F7B">
        <w:rPr>
          <w:rFonts w:ascii="標楷體" w:eastAsia="標楷體" w:hAnsi="標楷體" w:cs="標楷體"/>
        </w:rPr>
        <w:t>3-1 ~ 3-4</w:t>
      </w:r>
      <w:r w:rsidRPr="008E7F7B">
        <w:rPr>
          <w:rFonts w:ascii="標楷體" w:eastAsia="標楷體" w:hAnsi="標楷體" w:cs="標楷體" w:hint="eastAsia"/>
        </w:rPr>
        <w:t>檢附如後。</w:t>
      </w:r>
      <w:r w:rsidRPr="008E7F7B">
        <w:rPr>
          <w:rFonts w:ascii="標楷體" w:eastAsia="標楷體" w:hAnsi="標楷體" w:cs="標楷體"/>
        </w:rPr>
        <w:t xml:space="preserve">  </w:t>
      </w:r>
    </w:p>
    <w:p w:rsidR="00DB6C59" w:rsidRPr="008E7F7B" w:rsidRDefault="00DB6C59" w:rsidP="0049066F">
      <w:pPr>
        <w:tabs>
          <w:tab w:val="left" w:pos="900"/>
          <w:tab w:val="left" w:pos="1080"/>
        </w:tabs>
        <w:snapToGrid w:val="0"/>
        <w:spacing w:line="400" w:lineRule="exact"/>
        <w:ind w:left="600"/>
        <w:jc w:val="both"/>
        <w:rPr>
          <w:rFonts w:ascii="標楷體" w:eastAsia="標楷體" w:hAnsi="標楷體"/>
          <w:b/>
          <w:bCs/>
        </w:rPr>
      </w:pPr>
      <w:r w:rsidRPr="008E7F7B">
        <w:rPr>
          <w:rFonts w:ascii="標楷體" w:eastAsia="標楷體" w:hAnsi="標楷體" w:cs="標楷體"/>
          <w:b/>
          <w:bCs/>
        </w:rPr>
        <w:t>(</w:t>
      </w:r>
      <w:r w:rsidRPr="008E7F7B">
        <w:rPr>
          <w:rFonts w:ascii="標楷體" w:eastAsia="標楷體" w:hAnsi="標楷體" w:cs="標楷體" w:hint="eastAsia"/>
          <w:b/>
          <w:bCs/>
        </w:rPr>
        <w:t>四</w:t>
      </w:r>
      <w:r w:rsidRPr="008E7F7B">
        <w:rPr>
          <w:rFonts w:ascii="標楷體" w:eastAsia="標楷體" w:hAnsi="標楷體" w:cs="標楷體"/>
          <w:b/>
          <w:bCs/>
        </w:rPr>
        <w:t>)</w:t>
      </w:r>
      <w:r w:rsidRPr="008E7F7B">
        <w:rPr>
          <w:rFonts w:ascii="標楷體" w:eastAsia="標楷體" w:hAnsi="標楷體" w:cs="標楷體" w:hint="eastAsia"/>
          <w:b/>
          <w:bCs/>
        </w:rPr>
        <w:t>校際聯盟精進教學</w:t>
      </w:r>
    </w:p>
    <w:p w:rsidR="00DB6C59" w:rsidRPr="008E7F7B" w:rsidRDefault="00DB6C59" w:rsidP="00DA05FD">
      <w:pPr>
        <w:widowControl/>
        <w:tabs>
          <w:tab w:val="num" w:pos="1440"/>
        </w:tabs>
        <w:snapToGrid w:val="0"/>
        <w:spacing w:line="400" w:lineRule="exact"/>
        <w:ind w:leftChars="450" w:left="1080"/>
        <w:jc w:val="both"/>
        <w:rPr>
          <w:rFonts w:ascii="標楷體" w:eastAsia="標楷體" w:hAnsi="標楷體"/>
          <w:kern w:val="0"/>
        </w:rPr>
      </w:pPr>
      <w:r w:rsidRPr="008E7F7B">
        <w:rPr>
          <w:rFonts w:ascii="標楷體" w:eastAsia="標楷體" w:hAnsi="標楷體" w:cs="標楷體" w:hint="eastAsia"/>
          <w:kern w:val="0"/>
        </w:rPr>
        <w:t>校際策略聯盟精進教學進修，係學校研習人數不足</w:t>
      </w:r>
      <w:r w:rsidRPr="008E7F7B">
        <w:rPr>
          <w:rFonts w:ascii="標楷體" w:eastAsia="標楷體" w:hAnsi="標楷體" w:cs="標楷體"/>
          <w:kern w:val="0"/>
        </w:rPr>
        <w:t>20</w:t>
      </w:r>
      <w:r w:rsidRPr="008E7F7B">
        <w:rPr>
          <w:rFonts w:ascii="標楷體" w:eastAsia="標楷體" w:hAnsi="標楷體" w:cs="標楷體" w:hint="eastAsia"/>
          <w:kern w:val="0"/>
        </w:rPr>
        <w:t>人，由兩所以上學校運作專業成長活動，其成長主題亦以實施重點主題為優先，除非策略聯盟學校提出專案申請。</w:t>
      </w:r>
    </w:p>
    <w:p w:rsidR="00DB6C59" w:rsidRPr="008E7F7B" w:rsidRDefault="00DB6C59" w:rsidP="00DA05FD">
      <w:pPr>
        <w:adjustRightInd w:val="0"/>
        <w:snapToGrid w:val="0"/>
        <w:spacing w:line="400" w:lineRule="exact"/>
        <w:ind w:leftChars="450" w:left="1080"/>
        <w:jc w:val="both"/>
        <w:rPr>
          <w:rFonts w:ascii="標楷體" w:eastAsia="標楷體" w:hAnsi="標楷體"/>
          <w:kern w:val="0"/>
        </w:rPr>
      </w:pPr>
      <w:r w:rsidRPr="008E7F7B">
        <w:rPr>
          <w:rFonts w:ascii="標楷體" w:eastAsia="標楷體" w:hAnsi="標楷體" w:cs="標楷體" w:hint="eastAsia"/>
        </w:rPr>
        <w:t>申請策略聯盟學校先填表</w:t>
      </w:r>
      <w:r w:rsidRPr="008E7F7B">
        <w:rPr>
          <w:rFonts w:ascii="標楷體" w:eastAsia="標楷體" w:hAnsi="標楷體" w:cs="標楷體"/>
        </w:rPr>
        <w:t>3-1</w:t>
      </w:r>
      <w:r w:rsidRPr="008E7F7B">
        <w:rPr>
          <w:rFonts w:ascii="標楷體" w:eastAsia="標楷體" w:hAnsi="標楷體" w:cs="標楷體" w:hint="eastAsia"/>
        </w:rPr>
        <w:t>、表</w:t>
      </w:r>
      <w:r w:rsidRPr="008E7F7B">
        <w:rPr>
          <w:rFonts w:ascii="標楷體" w:eastAsia="標楷體" w:hAnsi="標楷體" w:cs="標楷體"/>
        </w:rPr>
        <w:t>3-2</w:t>
      </w:r>
      <w:r w:rsidRPr="008E7F7B">
        <w:rPr>
          <w:rFonts w:ascii="標楷體" w:eastAsia="標楷體" w:hAnsi="標楷體" w:cs="標楷體" w:hint="eastAsia"/>
        </w:rPr>
        <w:t>、表</w:t>
      </w:r>
      <w:r w:rsidRPr="008E7F7B">
        <w:rPr>
          <w:rFonts w:ascii="標楷體" w:eastAsia="標楷體" w:hAnsi="標楷體" w:cs="標楷體"/>
        </w:rPr>
        <w:t>3-3</w:t>
      </w:r>
      <w:r w:rsidRPr="008E7F7B">
        <w:rPr>
          <w:rFonts w:ascii="標楷體" w:eastAsia="標楷體" w:hAnsi="標楷體" w:cs="標楷體" w:hint="eastAsia"/>
        </w:rPr>
        <w:t>即可，成果表【表</w:t>
      </w:r>
      <w:r w:rsidRPr="008E7F7B">
        <w:rPr>
          <w:rFonts w:ascii="標楷體" w:eastAsia="標楷體" w:hAnsi="標楷體" w:cs="標楷體"/>
        </w:rPr>
        <w:t>3-4</w:t>
      </w:r>
      <w:r w:rsidRPr="008E7F7B">
        <w:rPr>
          <w:rFonts w:ascii="標楷體" w:eastAsia="標楷體" w:hAnsi="標楷體" w:cs="標楷體" w:hint="eastAsia"/>
        </w:rPr>
        <w:t>】屆時完成再填報。</w:t>
      </w:r>
    </w:p>
    <w:p w:rsidR="00DB6C59" w:rsidRPr="008E7F7B" w:rsidRDefault="00DB6C59" w:rsidP="00DA05FD">
      <w:pPr>
        <w:snapToGrid w:val="0"/>
        <w:spacing w:beforeLines="50" w:line="300" w:lineRule="auto"/>
        <w:jc w:val="both"/>
        <w:rPr>
          <w:rFonts w:ascii="標楷體" w:eastAsia="標楷體" w:hAnsi="標楷體"/>
          <w:b/>
          <w:bCs/>
        </w:rPr>
      </w:pPr>
      <w:r w:rsidRPr="008E7F7B">
        <w:rPr>
          <w:rFonts w:ascii="標楷體" w:eastAsia="標楷體" w:hAnsi="標楷體" w:cs="標楷體"/>
          <w:b/>
          <w:bCs/>
        </w:rPr>
        <w:t xml:space="preserve"> </w:t>
      </w:r>
      <w:r w:rsidRPr="008E7F7B">
        <w:rPr>
          <w:rFonts w:ascii="標楷體" w:eastAsia="標楷體" w:hAnsi="標楷體" w:cs="標楷體" w:hint="eastAsia"/>
          <w:b/>
          <w:bCs/>
        </w:rPr>
        <w:t>七、實施重點與補助額度分配</w:t>
      </w:r>
    </w:p>
    <w:p w:rsidR="00DB6C59" w:rsidRPr="008E7F7B" w:rsidRDefault="00DB6C59" w:rsidP="00DA05FD">
      <w:pPr>
        <w:spacing w:line="440" w:lineRule="exact"/>
        <w:ind w:leftChars="225" w:left="540"/>
        <w:jc w:val="both"/>
        <w:rPr>
          <w:rFonts w:ascii="標楷體" w:eastAsia="標楷體" w:hAnsi="標楷體"/>
          <w:b/>
          <w:bCs/>
        </w:rPr>
      </w:pPr>
      <w:r w:rsidRPr="008E7F7B">
        <w:rPr>
          <w:rFonts w:ascii="標楷體" w:eastAsia="標楷體" w:hAnsi="標楷體" w:cs="標楷體"/>
          <w:b/>
          <w:bCs/>
        </w:rPr>
        <w:t>(</w:t>
      </w:r>
      <w:r w:rsidRPr="008E7F7B">
        <w:rPr>
          <w:rFonts w:ascii="標楷體" w:eastAsia="標楷體" w:hAnsi="標楷體" w:cs="標楷體" w:hint="eastAsia"/>
          <w:b/>
          <w:bCs/>
        </w:rPr>
        <w:t>一</w:t>
      </w:r>
      <w:r w:rsidRPr="008E7F7B">
        <w:rPr>
          <w:rFonts w:ascii="標楷體" w:eastAsia="標楷體" w:hAnsi="標楷體" w:cs="標楷體"/>
          <w:b/>
          <w:bCs/>
        </w:rPr>
        <w:t xml:space="preserve">) </w:t>
      </w:r>
      <w:r w:rsidRPr="008E7F7B">
        <w:rPr>
          <w:rFonts w:ascii="標楷體" w:eastAsia="標楷體" w:hAnsi="標楷體" w:cs="標楷體" w:hint="eastAsia"/>
          <w:b/>
          <w:bCs/>
        </w:rPr>
        <w:t>實施重點：專業學習社群</w:t>
      </w:r>
    </w:p>
    <w:p w:rsidR="00DB6C59" w:rsidRPr="008E7F7B" w:rsidRDefault="00DB6C59" w:rsidP="00DA05FD">
      <w:pPr>
        <w:spacing w:line="440" w:lineRule="exact"/>
        <w:ind w:leftChars="450" w:left="1080"/>
        <w:jc w:val="both"/>
        <w:rPr>
          <w:rFonts w:ascii="標楷體" w:eastAsia="標楷體" w:hAnsi="標楷體"/>
        </w:rPr>
      </w:pPr>
      <w:r w:rsidRPr="008E7F7B">
        <w:rPr>
          <w:rFonts w:ascii="標楷體" w:eastAsia="標楷體" w:hAnsi="標楷體" w:cs="標楷體" w:hint="eastAsia"/>
        </w:rPr>
        <w:t>鼓勵學校各科教學研究會轉型為專業學習社群，帶動學校專業對話風氣，進而透過課室觀摩分享經驗機制，共同解決教育現場實務問題，促進教師教學品質的提升。</w:t>
      </w:r>
      <w:r w:rsidRPr="008E7F7B">
        <w:rPr>
          <w:rFonts w:ascii="標楷體" w:eastAsia="標楷體" w:hAnsi="標楷體" w:cs="標楷體"/>
        </w:rPr>
        <w:t xml:space="preserve"> </w:t>
      </w:r>
    </w:p>
    <w:p w:rsidR="00DB6C59" w:rsidRPr="008E7F7B" w:rsidRDefault="00DB6C59" w:rsidP="00DA05FD">
      <w:pPr>
        <w:spacing w:line="440" w:lineRule="exact"/>
        <w:ind w:leftChars="225" w:left="540"/>
        <w:jc w:val="both"/>
        <w:rPr>
          <w:rFonts w:ascii="標楷體" w:eastAsia="標楷體" w:hAnsi="標楷體"/>
          <w:b/>
          <w:bCs/>
        </w:rPr>
      </w:pPr>
      <w:r w:rsidRPr="008E7F7B">
        <w:rPr>
          <w:rFonts w:ascii="標楷體" w:eastAsia="標楷體" w:hAnsi="標楷體" w:cs="標楷體"/>
          <w:b/>
          <w:bCs/>
        </w:rPr>
        <w:t>(</w:t>
      </w:r>
      <w:r w:rsidRPr="008E7F7B">
        <w:rPr>
          <w:rFonts w:ascii="標楷體" w:eastAsia="標楷體" w:hAnsi="標楷體" w:cs="標楷體" w:hint="eastAsia"/>
          <w:b/>
          <w:bCs/>
        </w:rPr>
        <w:t>二</w:t>
      </w:r>
      <w:r w:rsidRPr="008E7F7B">
        <w:rPr>
          <w:rFonts w:ascii="標楷體" w:eastAsia="標楷體" w:hAnsi="標楷體" w:cs="標楷體"/>
          <w:b/>
          <w:bCs/>
        </w:rPr>
        <w:t xml:space="preserve">) </w:t>
      </w:r>
      <w:r w:rsidRPr="008E7F7B">
        <w:rPr>
          <w:rFonts w:ascii="標楷體" w:eastAsia="標楷體" w:hAnsi="標楷體" w:cs="標楷體" w:hint="eastAsia"/>
          <w:b/>
          <w:bCs/>
        </w:rPr>
        <w:t>實施重點：備課工作坊</w:t>
      </w:r>
    </w:p>
    <w:p w:rsidR="00DB6C59" w:rsidRPr="008E7F7B" w:rsidRDefault="00DB6C59" w:rsidP="00DA05FD">
      <w:pPr>
        <w:spacing w:line="440" w:lineRule="exact"/>
        <w:ind w:leftChars="450" w:left="1080"/>
        <w:jc w:val="both"/>
        <w:rPr>
          <w:rFonts w:ascii="標楷體" w:eastAsia="標楷體" w:hAnsi="標楷體"/>
        </w:rPr>
      </w:pPr>
      <w:r w:rsidRPr="008E7F7B">
        <w:rPr>
          <w:rFonts w:ascii="標楷體" w:eastAsia="標楷體" w:hAnsi="標楷體" w:cs="標楷體" w:hint="eastAsia"/>
        </w:rPr>
        <w:t>鼓勵教師於開學前返校辦理產出型備課工作坊，透過教學研究會或教師專業學習社群，共同為新學年度課務提出規畫方案，彼此深度對話溝通，共同合作，資源分享，準備教案教材，展現教師專業。</w:t>
      </w:r>
    </w:p>
    <w:p w:rsidR="00DB6C59" w:rsidRPr="008E7F7B" w:rsidRDefault="00DB6C59" w:rsidP="00DA05FD">
      <w:pPr>
        <w:spacing w:line="440" w:lineRule="exact"/>
        <w:ind w:leftChars="225" w:left="540"/>
        <w:jc w:val="both"/>
        <w:rPr>
          <w:rFonts w:ascii="標楷體" w:eastAsia="標楷體" w:hAnsi="標楷體"/>
          <w:b/>
          <w:bCs/>
        </w:rPr>
      </w:pPr>
      <w:r w:rsidRPr="008E7F7B">
        <w:rPr>
          <w:rFonts w:ascii="標楷體" w:eastAsia="標楷體" w:hAnsi="標楷體" w:cs="標楷體" w:hint="eastAsia"/>
          <w:b/>
          <w:bCs/>
        </w:rPr>
        <w:t>（三）實施重點：政策主題與校本主題專業成長</w:t>
      </w:r>
    </w:p>
    <w:p w:rsidR="00DB6C59" w:rsidRPr="008E7F7B" w:rsidRDefault="00DB6C59" w:rsidP="00DA05FD">
      <w:pPr>
        <w:spacing w:line="440" w:lineRule="exact"/>
        <w:ind w:left="1320" w:hangingChars="550" w:hanging="1320"/>
        <w:jc w:val="both"/>
        <w:rPr>
          <w:rFonts w:ascii="標楷體" w:eastAsia="標楷體" w:hAnsi="標楷體"/>
        </w:rPr>
      </w:pPr>
      <w:r w:rsidRPr="008E7F7B">
        <w:rPr>
          <w:rFonts w:ascii="標楷體" w:eastAsia="標楷體" w:hAnsi="標楷體" w:cs="標楷體"/>
        </w:rPr>
        <w:t xml:space="preserve">         1</w:t>
      </w:r>
      <w:r w:rsidRPr="008E7F7B">
        <w:rPr>
          <w:rFonts w:ascii="標楷體" w:eastAsia="標楷體" w:hAnsi="標楷體" w:cs="標楷體" w:hint="eastAsia"/>
        </w:rPr>
        <w:t>、</w:t>
      </w:r>
      <w:r w:rsidRPr="008E7F7B">
        <w:rPr>
          <w:rFonts w:ascii="標楷體" w:eastAsia="標楷體" w:hAnsi="標楷體" w:cs="標楷體" w:hint="eastAsia"/>
          <w:b/>
          <w:bCs/>
        </w:rPr>
        <w:t>書法教學：</w:t>
      </w:r>
      <w:r w:rsidRPr="008E7F7B">
        <w:rPr>
          <w:rFonts w:ascii="標楷體" w:eastAsia="標楷體" w:hAnsi="標楷體" w:cs="標楷體" w:hint="eastAsia"/>
        </w:rPr>
        <w:t>提升教師書法教學能力，以促進師生鑑賞、運用中國文字之美，樹立校園書法風氣。</w:t>
      </w:r>
    </w:p>
    <w:p w:rsidR="00DB6C59" w:rsidRPr="008E7F7B" w:rsidRDefault="00DB6C59" w:rsidP="00DA05FD">
      <w:pPr>
        <w:spacing w:line="440" w:lineRule="exact"/>
        <w:ind w:left="1320" w:hangingChars="550" w:hanging="132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 xml:space="preserve"> 2</w:t>
      </w:r>
      <w:r w:rsidRPr="008E7F7B">
        <w:rPr>
          <w:rFonts w:ascii="標楷體" w:eastAsia="標楷體" w:hAnsi="標楷體" w:cs="標楷體" w:hint="eastAsia"/>
          <w:b/>
          <w:bCs/>
        </w:rPr>
        <w:t>、英語教學：</w:t>
      </w:r>
      <w:r w:rsidRPr="008E7F7B">
        <w:rPr>
          <w:rFonts w:ascii="標楷體" w:eastAsia="標楷體" w:hAnsi="標楷體" w:cs="標楷體" w:hint="eastAsia"/>
        </w:rPr>
        <w:t>厚植學習競爭力，建立英語溝通能力，培育多元文化視野；扶助弱勢學習，齊一城鄉教學水平，減緩英語雙峰現象。</w:t>
      </w:r>
    </w:p>
    <w:p w:rsidR="00DB6C59" w:rsidRPr="008E7F7B" w:rsidRDefault="00DB6C59" w:rsidP="00DA05FD">
      <w:pPr>
        <w:spacing w:line="440" w:lineRule="exact"/>
        <w:ind w:left="1332" w:hangingChars="555" w:hanging="1332"/>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 xml:space="preserve"> 3</w:t>
      </w:r>
      <w:r w:rsidRPr="008E7F7B">
        <w:rPr>
          <w:rFonts w:ascii="標楷體" w:eastAsia="標楷體" w:hAnsi="標楷體" w:cs="標楷體" w:hint="eastAsia"/>
          <w:b/>
          <w:bCs/>
        </w:rPr>
        <w:t>、品德教育</w:t>
      </w:r>
      <w:r w:rsidRPr="008E7F7B">
        <w:rPr>
          <w:rFonts w:ascii="標楷體" w:eastAsia="標楷體" w:hAnsi="標楷體" w:cs="標楷體"/>
          <w:b/>
          <w:bCs/>
        </w:rPr>
        <w:t>:</w:t>
      </w:r>
      <w:r w:rsidRPr="008E7F7B">
        <w:rPr>
          <w:rFonts w:ascii="標楷體" w:eastAsia="標楷體" w:hAnsi="標楷體" w:cs="標楷體" w:hint="eastAsia"/>
        </w:rPr>
        <w:t>以培育「服務學習」為理念，活絡教師對於品德教育的推動與實踐，協助學生兼具品德與態度之好公民。</w:t>
      </w:r>
    </w:p>
    <w:p w:rsidR="00DB6C59" w:rsidRPr="008E7F7B" w:rsidRDefault="00DB6C59" w:rsidP="00DA05FD">
      <w:pPr>
        <w:spacing w:line="440" w:lineRule="exact"/>
        <w:ind w:left="1332" w:hangingChars="555" w:hanging="1332"/>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 xml:space="preserve"> 4 </w:t>
      </w:r>
      <w:r w:rsidRPr="008E7F7B">
        <w:rPr>
          <w:rFonts w:ascii="標楷體" w:eastAsia="標楷體" w:hAnsi="標楷體" w:cs="標楷體" w:hint="eastAsia"/>
          <w:b/>
          <w:bCs/>
        </w:rPr>
        <w:t>生命教育：</w:t>
      </w:r>
      <w:r w:rsidRPr="008E7F7B">
        <w:rPr>
          <w:rFonts w:ascii="標楷體" w:eastAsia="標楷體" w:hAnsi="標楷體" w:cs="標楷體" w:hint="eastAsia"/>
        </w:rPr>
        <w:t>以學生為學習主體設計課程，使其有深入思考、情感分享與反省思考之機會，以引發其超越生命限制的內在動機。</w:t>
      </w:r>
    </w:p>
    <w:p w:rsidR="00DB6C59" w:rsidRPr="008E7F7B" w:rsidRDefault="00DB6C59" w:rsidP="00DA05FD">
      <w:pPr>
        <w:spacing w:line="440" w:lineRule="exact"/>
        <w:ind w:left="1332" w:hangingChars="555" w:hanging="1332"/>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5</w:t>
      </w:r>
      <w:r w:rsidRPr="008E7F7B">
        <w:rPr>
          <w:rFonts w:ascii="標楷體" w:eastAsia="標楷體" w:hAnsi="標楷體" w:cs="標楷體" w:hint="eastAsia"/>
          <w:b/>
          <w:bCs/>
        </w:rPr>
        <w:t>、國小數自教學策略：</w:t>
      </w:r>
      <w:r w:rsidRPr="008E7F7B">
        <w:rPr>
          <w:rFonts w:ascii="標楷體" w:eastAsia="標楷體" w:hAnsi="標楷體" w:cs="標楷體" w:hint="eastAsia"/>
        </w:rPr>
        <w:t>處在學生數學、自然學習能力普遍低落的教學現場，教師更該深切體認到隨時進修充實自我的重要性與必須性。</w:t>
      </w:r>
    </w:p>
    <w:p w:rsidR="00DB6C59" w:rsidRPr="008E7F7B" w:rsidRDefault="00DB6C59" w:rsidP="00DA05FD">
      <w:pPr>
        <w:spacing w:line="440" w:lineRule="exact"/>
        <w:ind w:left="1332" w:hangingChars="555" w:hanging="1332"/>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6</w:t>
      </w:r>
      <w:r w:rsidRPr="008E7F7B">
        <w:rPr>
          <w:rFonts w:ascii="標楷體" w:eastAsia="標楷體" w:hAnsi="標楷體" w:cs="標楷體" w:hint="eastAsia"/>
          <w:b/>
          <w:bCs/>
        </w:rPr>
        <w:t>、海洋教育：</w:t>
      </w:r>
      <w:r w:rsidRPr="008E7F7B">
        <w:rPr>
          <w:rFonts w:ascii="標楷體" w:eastAsia="標楷體" w:hAnsi="標楷體" w:cs="標楷體" w:hint="eastAsia"/>
        </w:rPr>
        <w:t>促進教師具備研發、改進、評鑑、創新「海洋教育」課程，以及教學現場創意教學的能力。</w:t>
      </w:r>
    </w:p>
    <w:p w:rsidR="00DB6C59" w:rsidRPr="008E7F7B" w:rsidRDefault="00DB6C59" w:rsidP="00DA05FD">
      <w:pPr>
        <w:spacing w:line="440" w:lineRule="exact"/>
        <w:ind w:leftChars="450" w:left="1332" w:hangingChars="105" w:hanging="252"/>
        <w:jc w:val="both"/>
        <w:rPr>
          <w:rFonts w:ascii="標楷體" w:eastAsia="標楷體" w:hAnsi="標楷體"/>
        </w:rPr>
      </w:pPr>
      <w:r w:rsidRPr="008E7F7B">
        <w:rPr>
          <w:rFonts w:ascii="標楷體" w:eastAsia="標楷體" w:hAnsi="標楷體" w:cs="標楷體"/>
          <w:b/>
          <w:bCs/>
        </w:rPr>
        <w:t>7</w:t>
      </w:r>
      <w:r w:rsidRPr="008E7F7B">
        <w:rPr>
          <w:rFonts w:ascii="標楷體" w:eastAsia="標楷體" w:hAnsi="標楷體" w:cs="標楷體" w:hint="eastAsia"/>
          <w:b/>
          <w:bCs/>
        </w:rPr>
        <w:t>、閱讀教育：</w:t>
      </w:r>
      <w:r w:rsidRPr="008E7F7B">
        <w:rPr>
          <w:rFonts w:ascii="標楷體" w:eastAsia="標楷體" w:hAnsi="標楷體" w:cs="標楷體" w:hint="eastAsia"/>
        </w:rPr>
        <w:t>強化教師閱讀策略與閱讀技巧的能力，提升學生閱讀的興趣，進而提高學生的語文能力。</w:t>
      </w:r>
    </w:p>
    <w:p w:rsidR="00DB6C59" w:rsidRPr="008E7F7B" w:rsidRDefault="00DB6C59" w:rsidP="000B2133">
      <w:pPr>
        <w:spacing w:line="440" w:lineRule="exact"/>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8</w:t>
      </w:r>
      <w:r w:rsidRPr="008E7F7B">
        <w:rPr>
          <w:rFonts w:ascii="標楷體" w:eastAsia="標楷體" w:hAnsi="標楷體" w:cs="標楷體" w:hint="eastAsia"/>
          <w:b/>
          <w:bCs/>
        </w:rPr>
        <w:t>、防災教育：</w:t>
      </w:r>
      <w:r w:rsidRPr="008E7F7B">
        <w:rPr>
          <w:rFonts w:ascii="標楷體" w:eastAsia="標楷體" w:hAnsi="標楷體" w:cs="標楷體" w:hint="eastAsia"/>
        </w:rPr>
        <w:t>強化教師防災教育能力，提升學生防災知識及應變能力。</w:t>
      </w:r>
    </w:p>
    <w:p w:rsidR="00DB6C59" w:rsidRPr="008E7F7B" w:rsidRDefault="00DB6C59" w:rsidP="000B2133">
      <w:pPr>
        <w:spacing w:line="440" w:lineRule="exact"/>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 xml:space="preserve"> 9</w:t>
      </w:r>
      <w:r w:rsidRPr="008E7F7B">
        <w:rPr>
          <w:rFonts w:ascii="標楷體" w:eastAsia="標楷體" w:hAnsi="標楷體" w:cs="標楷體" w:hint="eastAsia"/>
          <w:b/>
          <w:bCs/>
        </w:rPr>
        <w:t>、家庭教育：</w:t>
      </w:r>
      <w:r w:rsidRPr="008E7F7B">
        <w:rPr>
          <w:rFonts w:ascii="標楷體" w:eastAsia="標楷體" w:hAnsi="標楷體" w:cs="標楷體" w:hint="eastAsia"/>
        </w:rPr>
        <w:t>促進教師親師溝通的能力，建立順暢的親師溝通管道。</w:t>
      </w:r>
    </w:p>
    <w:p w:rsidR="00DB6C59" w:rsidRPr="008E7F7B" w:rsidRDefault="00DB6C59" w:rsidP="00DA05FD">
      <w:pPr>
        <w:spacing w:line="440" w:lineRule="exact"/>
        <w:ind w:leftChars="-361" w:left="1558" w:hangingChars="1010" w:hanging="2424"/>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10</w:t>
      </w:r>
      <w:r w:rsidRPr="008E7F7B">
        <w:rPr>
          <w:rFonts w:ascii="標楷體" w:eastAsia="標楷體" w:hAnsi="標楷體" w:cs="標楷體" w:hint="eastAsia"/>
          <w:b/>
          <w:bCs/>
        </w:rPr>
        <w:t>、校本課程：</w:t>
      </w:r>
      <w:r w:rsidRPr="008E7F7B">
        <w:rPr>
          <w:rFonts w:ascii="標楷體" w:eastAsia="標楷體" w:hAnsi="標楷體" w:cs="標楷體" w:hint="eastAsia"/>
        </w:rPr>
        <w:t>組織課程研發團隊，發展學校校本課程規劃各領域自編教材或資訊融入教學策略，主題需與研發學校特色課程與評量相關。</w:t>
      </w:r>
    </w:p>
    <w:p w:rsidR="00DB6C59" w:rsidRPr="008E7F7B" w:rsidRDefault="00DB6C59" w:rsidP="000B2133">
      <w:pPr>
        <w:spacing w:line="440" w:lineRule="exact"/>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b/>
          <w:bCs/>
        </w:rPr>
        <w:t xml:space="preserve"> 11</w:t>
      </w:r>
      <w:r w:rsidRPr="008E7F7B">
        <w:rPr>
          <w:rFonts w:ascii="標楷體" w:eastAsia="標楷體" w:hAnsi="標楷體" w:cs="標楷體" w:hint="eastAsia"/>
          <w:b/>
          <w:bCs/>
        </w:rPr>
        <w:t>、多元評量：</w:t>
      </w:r>
      <w:r w:rsidRPr="008E7F7B">
        <w:rPr>
          <w:rFonts w:ascii="標楷體" w:eastAsia="標楷體" w:hAnsi="標楷體" w:cs="標楷體" w:hint="eastAsia"/>
        </w:rPr>
        <w:t>建立教師多元評量概念，提昇教師命題技巧與能力。</w:t>
      </w:r>
    </w:p>
    <w:p w:rsidR="00DB6C59" w:rsidRPr="008E7F7B" w:rsidRDefault="00DB6C59" w:rsidP="00DA05FD">
      <w:pPr>
        <w:tabs>
          <w:tab w:val="left" w:pos="540"/>
          <w:tab w:val="left" w:pos="720"/>
        </w:tabs>
        <w:ind w:firstLineChars="200" w:firstLine="480"/>
        <w:jc w:val="both"/>
        <w:rPr>
          <w:rFonts w:ascii="標楷體" w:eastAsia="標楷體" w:hAnsi="標楷體"/>
        </w:rPr>
      </w:pPr>
      <w:r w:rsidRPr="008E7F7B">
        <w:rPr>
          <w:rFonts w:ascii="標楷體" w:eastAsia="標楷體" w:hAnsi="標楷體" w:cs="標楷體"/>
          <w:b/>
          <w:bCs/>
        </w:rPr>
        <w:t xml:space="preserve"> (</w:t>
      </w:r>
      <w:r w:rsidRPr="008E7F7B">
        <w:rPr>
          <w:rFonts w:ascii="標楷體" w:eastAsia="標楷體" w:hAnsi="標楷體" w:cs="標楷體" w:hint="eastAsia"/>
          <w:b/>
          <w:bCs/>
        </w:rPr>
        <w:t>四</w:t>
      </w:r>
      <w:r w:rsidRPr="008E7F7B">
        <w:rPr>
          <w:rFonts w:ascii="標楷體" w:eastAsia="標楷體" w:hAnsi="標楷體" w:cs="標楷體"/>
          <w:b/>
          <w:bCs/>
        </w:rPr>
        <w:t>)</w:t>
      </w:r>
      <w:r w:rsidRPr="008E7F7B">
        <w:rPr>
          <w:rFonts w:ascii="標楷體" w:eastAsia="標楷體" w:hAnsi="標楷體" w:cs="標楷體" w:hint="eastAsia"/>
          <w:b/>
          <w:bCs/>
        </w:rPr>
        <w:t>學校增能活動補助額度分配表</w:t>
      </w:r>
    </w:p>
    <w:tbl>
      <w:tblPr>
        <w:tblW w:w="882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1288"/>
        <w:gridCol w:w="900"/>
        <w:gridCol w:w="1080"/>
        <w:gridCol w:w="3212"/>
      </w:tblGrid>
      <w:tr w:rsidR="00DB6C59" w:rsidRPr="008E7F7B">
        <w:trPr>
          <w:trHeight w:val="1087"/>
        </w:trPr>
        <w:tc>
          <w:tcPr>
            <w:tcW w:w="2340" w:type="dxa"/>
            <w:tcBorders>
              <w:tl2br w:val="single" w:sz="4" w:space="0" w:color="auto"/>
            </w:tcBorders>
          </w:tcPr>
          <w:p w:rsidR="00DB6C59" w:rsidRPr="008E7F7B" w:rsidRDefault="00DB6C59" w:rsidP="00DA05FD">
            <w:pPr>
              <w:ind w:firstLineChars="350" w:firstLine="840"/>
              <w:jc w:val="both"/>
              <w:rPr>
                <w:rFonts w:ascii="標楷體" w:eastAsia="標楷體" w:hAnsi="標楷體"/>
              </w:rPr>
            </w:pPr>
            <w:r w:rsidRPr="008E7F7B">
              <w:rPr>
                <w:rFonts w:ascii="標楷體" w:eastAsia="標楷體" w:hAnsi="標楷體" w:cs="標楷體" w:hint="eastAsia"/>
              </w:rPr>
              <w:t>補助額度分配</w:t>
            </w:r>
          </w:p>
          <w:p w:rsidR="00DB6C59" w:rsidRPr="008E7F7B" w:rsidRDefault="00DB6C59" w:rsidP="000B2133">
            <w:pPr>
              <w:jc w:val="both"/>
              <w:rPr>
                <w:rFonts w:ascii="標楷體" w:eastAsia="標楷體" w:hAnsi="標楷體"/>
              </w:rPr>
            </w:pPr>
          </w:p>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補助類別</w:t>
            </w:r>
          </w:p>
        </w:tc>
        <w:tc>
          <w:tcPr>
            <w:tcW w:w="1288" w:type="dxa"/>
          </w:tcPr>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分配金額</w:t>
            </w:r>
          </w:p>
        </w:tc>
        <w:tc>
          <w:tcPr>
            <w:tcW w:w="900" w:type="dxa"/>
          </w:tcPr>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校數</w:t>
            </w:r>
          </w:p>
        </w:tc>
        <w:tc>
          <w:tcPr>
            <w:tcW w:w="1080" w:type="dxa"/>
          </w:tcPr>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總金額</w:t>
            </w:r>
          </w:p>
        </w:tc>
        <w:tc>
          <w:tcPr>
            <w:tcW w:w="3212" w:type="dxa"/>
          </w:tcPr>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備註</w:t>
            </w:r>
          </w:p>
        </w:tc>
      </w:tr>
      <w:tr w:rsidR="00DB6C59" w:rsidRPr="008E7F7B">
        <w:trPr>
          <w:trHeight w:val="531"/>
        </w:trPr>
        <w:tc>
          <w:tcPr>
            <w:tcW w:w="8820" w:type="dxa"/>
            <w:gridSpan w:val="5"/>
          </w:tcPr>
          <w:p w:rsidR="00DB6C59" w:rsidRPr="008E7F7B" w:rsidRDefault="00DB6C59" w:rsidP="000B2133">
            <w:pPr>
              <w:jc w:val="both"/>
              <w:rPr>
                <w:rFonts w:ascii="標楷體" w:eastAsia="標楷體" w:hAnsi="標楷體"/>
                <w:b/>
                <w:bCs/>
              </w:rPr>
            </w:pPr>
            <w:r w:rsidRPr="008E7F7B">
              <w:rPr>
                <w:rFonts w:ascii="標楷體" w:eastAsia="標楷體" w:hAnsi="標楷體" w:cs="標楷體" w:hint="eastAsia"/>
                <w:b/>
                <w:bCs/>
              </w:rPr>
              <w:t>一、專業學習社群</w:t>
            </w:r>
          </w:p>
        </w:tc>
      </w:tr>
      <w:tr w:rsidR="00DB6C59" w:rsidRPr="008E7F7B">
        <w:trPr>
          <w:trHeight w:val="679"/>
        </w:trPr>
        <w:tc>
          <w:tcPr>
            <w:tcW w:w="2340" w:type="dxa"/>
          </w:tcPr>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學習社群</w:t>
            </w:r>
          </w:p>
        </w:tc>
        <w:tc>
          <w:tcPr>
            <w:tcW w:w="1288" w:type="dxa"/>
          </w:tcPr>
          <w:p w:rsidR="00DB6C59" w:rsidRPr="008E7F7B" w:rsidRDefault="00DB6C59" w:rsidP="000B2133">
            <w:pPr>
              <w:jc w:val="both"/>
              <w:rPr>
                <w:rFonts w:ascii="標楷體" w:eastAsia="標楷體" w:hAnsi="標楷體"/>
              </w:rPr>
            </w:pPr>
            <w:r w:rsidRPr="008E7F7B">
              <w:rPr>
                <w:rFonts w:ascii="標楷體" w:eastAsia="標楷體" w:hAnsi="標楷體" w:cs="標楷體"/>
              </w:rPr>
              <w:t>5000</w:t>
            </w:r>
            <w:r w:rsidRPr="008E7F7B">
              <w:rPr>
                <w:rFonts w:ascii="標楷體" w:eastAsia="標楷體" w:hAnsi="標楷體" w:cs="標楷體" w:hint="eastAsia"/>
              </w:rPr>
              <w:t>元</w:t>
            </w:r>
          </w:p>
        </w:tc>
        <w:tc>
          <w:tcPr>
            <w:tcW w:w="900" w:type="dxa"/>
          </w:tcPr>
          <w:p w:rsidR="00DB6C59" w:rsidRPr="008E7F7B" w:rsidRDefault="00DB6C59" w:rsidP="00B559D9">
            <w:pPr>
              <w:ind w:right="240"/>
              <w:jc w:val="both"/>
              <w:rPr>
                <w:rFonts w:ascii="標楷體" w:eastAsia="標楷體" w:hAnsi="標楷體"/>
              </w:rPr>
            </w:pPr>
            <w:r w:rsidRPr="008E7F7B">
              <w:rPr>
                <w:rFonts w:ascii="標楷體" w:eastAsia="標楷體" w:hAnsi="標楷體" w:cs="標楷體"/>
              </w:rPr>
              <w:t>182</w:t>
            </w:r>
          </w:p>
        </w:tc>
        <w:tc>
          <w:tcPr>
            <w:tcW w:w="1080" w:type="dxa"/>
          </w:tcPr>
          <w:p w:rsidR="00DB6C59" w:rsidRPr="008E7F7B" w:rsidRDefault="00DB6C59" w:rsidP="000B2133">
            <w:pPr>
              <w:jc w:val="both"/>
              <w:rPr>
                <w:rFonts w:ascii="標楷體" w:eastAsia="標楷體" w:hAnsi="標楷體"/>
              </w:rPr>
            </w:pPr>
            <w:r w:rsidRPr="008E7F7B">
              <w:rPr>
                <w:rFonts w:ascii="標楷體" w:eastAsia="標楷體" w:hAnsi="標楷體" w:cs="標楷體"/>
              </w:rPr>
              <w:t>91.5</w:t>
            </w:r>
            <w:r w:rsidRPr="008E7F7B">
              <w:rPr>
                <w:rFonts w:ascii="標楷體" w:eastAsia="標楷體" w:hAnsi="標楷體" w:cs="標楷體" w:hint="eastAsia"/>
              </w:rPr>
              <w:t>萬</w:t>
            </w:r>
          </w:p>
        </w:tc>
        <w:tc>
          <w:tcPr>
            <w:tcW w:w="3212" w:type="dxa"/>
          </w:tcPr>
          <w:p w:rsidR="00DB6C59" w:rsidRPr="008E7F7B" w:rsidRDefault="00DB6C59" w:rsidP="000B2133">
            <w:pPr>
              <w:jc w:val="both"/>
              <w:rPr>
                <w:rFonts w:ascii="標楷體" w:eastAsia="標楷體" w:hAnsi="標楷體"/>
              </w:rPr>
            </w:pPr>
            <w:r w:rsidRPr="008E7F7B">
              <w:rPr>
                <w:rFonts w:ascii="標楷體" w:eastAsia="標楷體" w:hAnsi="標楷體" w:cs="標楷體"/>
              </w:rPr>
              <w:t>33</w:t>
            </w:r>
            <w:r w:rsidRPr="008E7F7B">
              <w:rPr>
                <w:rFonts w:ascii="標楷體" w:eastAsia="標楷體" w:hAnsi="標楷體" w:cs="標楷體" w:hint="eastAsia"/>
              </w:rPr>
              <w:t>所參加教師專業發展評鑑學校除外</w:t>
            </w:r>
          </w:p>
        </w:tc>
      </w:tr>
      <w:tr w:rsidR="00DB6C59" w:rsidRPr="008E7F7B">
        <w:trPr>
          <w:trHeight w:val="531"/>
        </w:trPr>
        <w:tc>
          <w:tcPr>
            <w:tcW w:w="8820" w:type="dxa"/>
            <w:gridSpan w:val="5"/>
          </w:tcPr>
          <w:p w:rsidR="00DB6C59" w:rsidRPr="008E7F7B" w:rsidRDefault="00DB6C59" w:rsidP="00B559D9">
            <w:pPr>
              <w:jc w:val="both"/>
              <w:rPr>
                <w:rFonts w:ascii="標楷體" w:eastAsia="標楷體" w:hAnsi="標楷體"/>
                <w:b/>
                <w:bCs/>
              </w:rPr>
            </w:pPr>
            <w:r w:rsidRPr="008E7F7B">
              <w:rPr>
                <w:rFonts w:ascii="標楷體" w:eastAsia="標楷體" w:hAnsi="標楷體" w:cs="標楷體" w:hint="eastAsia"/>
                <w:b/>
                <w:bCs/>
              </w:rPr>
              <w:t>二、備課工作坊</w:t>
            </w:r>
          </w:p>
        </w:tc>
      </w:tr>
      <w:tr w:rsidR="00DB6C59" w:rsidRPr="008E7F7B">
        <w:trPr>
          <w:trHeight w:val="679"/>
        </w:trPr>
        <w:tc>
          <w:tcPr>
            <w:tcW w:w="2340" w:type="dxa"/>
          </w:tcPr>
          <w:p w:rsidR="00DB6C59" w:rsidRPr="008E7F7B" w:rsidRDefault="00DB6C59" w:rsidP="00457195">
            <w:pPr>
              <w:jc w:val="both"/>
              <w:rPr>
                <w:rFonts w:ascii="標楷體" w:eastAsia="標楷體" w:hAnsi="標楷體"/>
              </w:rPr>
            </w:pPr>
            <w:r w:rsidRPr="008E7F7B">
              <w:rPr>
                <w:rFonts w:ascii="標楷體" w:eastAsia="標楷體" w:hAnsi="標楷體" w:cs="標楷體" w:hint="eastAsia"/>
              </w:rPr>
              <w:t>備課工作坊</w:t>
            </w:r>
          </w:p>
        </w:tc>
        <w:tc>
          <w:tcPr>
            <w:tcW w:w="1288" w:type="dxa"/>
          </w:tcPr>
          <w:p w:rsidR="00DB6C59" w:rsidRPr="008E7F7B" w:rsidRDefault="00DB6C59" w:rsidP="00457195">
            <w:pPr>
              <w:jc w:val="both"/>
              <w:rPr>
                <w:rFonts w:ascii="標楷體" w:eastAsia="標楷體" w:hAnsi="標楷體"/>
              </w:rPr>
            </w:pPr>
            <w:r w:rsidRPr="008E7F7B">
              <w:rPr>
                <w:rFonts w:ascii="標楷體" w:eastAsia="標楷體" w:hAnsi="標楷體" w:cs="標楷體"/>
              </w:rPr>
              <w:t>5000</w:t>
            </w:r>
            <w:r w:rsidRPr="008E7F7B">
              <w:rPr>
                <w:rFonts w:ascii="標楷體" w:eastAsia="標楷體" w:hAnsi="標楷體" w:cs="標楷體" w:hint="eastAsia"/>
              </w:rPr>
              <w:t>元</w:t>
            </w:r>
          </w:p>
        </w:tc>
        <w:tc>
          <w:tcPr>
            <w:tcW w:w="900" w:type="dxa"/>
          </w:tcPr>
          <w:p w:rsidR="00DB6C59" w:rsidRPr="008E7F7B" w:rsidRDefault="00DB6C59" w:rsidP="00457195">
            <w:pPr>
              <w:ind w:right="240"/>
              <w:jc w:val="both"/>
              <w:rPr>
                <w:rFonts w:ascii="標楷體" w:eastAsia="標楷體" w:hAnsi="標楷體"/>
              </w:rPr>
            </w:pPr>
            <w:r w:rsidRPr="008E7F7B">
              <w:rPr>
                <w:rFonts w:ascii="標楷體" w:eastAsia="標楷體" w:hAnsi="標楷體" w:cs="標楷體"/>
              </w:rPr>
              <w:t>215</w:t>
            </w:r>
          </w:p>
        </w:tc>
        <w:tc>
          <w:tcPr>
            <w:tcW w:w="1080" w:type="dxa"/>
          </w:tcPr>
          <w:p w:rsidR="00DB6C59" w:rsidRPr="008E7F7B" w:rsidRDefault="00DB6C59" w:rsidP="00457195">
            <w:pPr>
              <w:jc w:val="both"/>
              <w:rPr>
                <w:rFonts w:ascii="標楷體" w:eastAsia="標楷體" w:hAnsi="標楷體"/>
              </w:rPr>
            </w:pPr>
            <w:r w:rsidRPr="008E7F7B">
              <w:rPr>
                <w:rFonts w:ascii="標楷體" w:eastAsia="標楷體" w:hAnsi="標楷體" w:cs="標楷體"/>
              </w:rPr>
              <w:t>107.5</w:t>
            </w:r>
            <w:r w:rsidRPr="008E7F7B">
              <w:rPr>
                <w:rFonts w:ascii="標楷體" w:eastAsia="標楷體" w:hAnsi="標楷體" w:cs="標楷體" w:hint="eastAsia"/>
              </w:rPr>
              <w:t>萬</w:t>
            </w:r>
          </w:p>
        </w:tc>
        <w:tc>
          <w:tcPr>
            <w:tcW w:w="3212" w:type="dxa"/>
          </w:tcPr>
          <w:p w:rsidR="00DB6C59" w:rsidRPr="008E7F7B" w:rsidRDefault="00DB6C59" w:rsidP="00457195">
            <w:pPr>
              <w:jc w:val="both"/>
              <w:rPr>
                <w:rFonts w:ascii="標楷體" w:eastAsia="標楷體" w:hAnsi="標楷體"/>
              </w:rPr>
            </w:pPr>
          </w:p>
        </w:tc>
      </w:tr>
      <w:tr w:rsidR="00DB6C59" w:rsidRPr="008E7F7B">
        <w:trPr>
          <w:trHeight w:val="371"/>
        </w:trPr>
        <w:tc>
          <w:tcPr>
            <w:tcW w:w="8820" w:type="dxa"/>
            <w:gridSpan w:val="5"/>
          </w:tcPr>
          <w:p w:rsidR="00DB6C59" w:rsidRPr="008E7F7B" w:rsidRDefault="00DB6C59" w:rsidP="000B2133">
            <w:pPr>
              <w:jc w:val="both"/>
              <w:rPr>
                <w:rFonts w:ascii="標楷體" w:eastAsia="標楷體" w:hAnsi="標楷體"/>
                <w:b/>
                <w:bCs/>
              </w:rPr>
            </w:pPr>
            <w:r w:rsidRPr="008E7F7B">
              <w:rPr>
                <w:rFonts w:ascii="標楷體" w:eastAsia="標楷體" w:hAnsi="標楷體" w:cs="標楷體" w:hint="eastAsia"/>
                <w:b/>
                <w:bCs/>
              </w:rPr>
              <w:t>三、政策主題</w:t>
            </w:r>
          </w:p>
        </w:tc>
      </w:tr>
      <w:tr w:rsidR="00DB6C59" w:rsidRPr="008E7F7B">
        <w:trPr>
          <w:trHeight w:val="1603"/>
        </w:trPr>
        <w:tc>
          <w:tcPr>
            <w:tcW w:w="2340" w:type="dxa"/>
          </w:tcPr>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書法教學</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2.</w:t>
            </w:r>
            <w:r w:rsidRPr="008E7F7B">
              <w:rPr>
                <w:rFonts w:ascii="標楷體" w:eastAsia="標楷體" w:hAnsi="標楷體" w:cs="標楷體" w:hint="eastAsia"/>
              </w:rPr>
              <w:t>英語教學</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3.</w:t>
            </w:r>
            <w:r w:rsidRPr="008E7F7B">
              <w:rPr>
                <w:rFonts w:ascii="標楷體" w:eastAsia="標楷體" w:hAnsi="標楷體" w:cs="標楷體" w:hint="eastAsia"/>
              </w:rPr>
              <w:t>品德教育</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4.</w:t>
            </w:r>
            <w:r w:rsidRPr="008E7F7B">
              <w:rPr>
                <w:rFonts w:ascii="標楷體" w:eastAsia="標楷體" w:hAnsi="標楷體" w:cs="標楷體" w:hint="eastAsia"/>
              </w:rPr>
              <w:t>生命教育</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5.</w:t>
            </w:r>
            <w:r w:rsidRPr="008E7F7B">
              <w:rPr>
                <w:rFonts w:ascii="標楷體" w:eastAsia="標楷體" w:hAnsi="標楷體" w:cs="標楷體" w:hint="eastAsia"/>
              </w:rPr>
              <w:t>國小數自教學策略</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6.</w:t>
            </w:r>
            <w:r w:rsidRPr="008E7F7B">
              <w:rPr>
                <w:rFonts w:ascii="標楷體" w:eastAsia="標楷體" w:hAnsi="標楷體" w:cs="標楷體" w:hint="eastAsia"/>
              </w:rPr>
              <w:t>海洋教育</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7,</w:t>
            </w:r>
            <w:r w:rsidRPr="008E7F7B">
              <w:rPr>
                <w:rFonts w:ascii="標楷體" w:eastAsia="標楷體" w:hAnsi="標楷體" w:cs="標楷體" w:hint="eastAsia"/>
              </w:rPr>
              <w:t>閱讀教育</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8,</w:t>
            </w:r>
            <w:r w:rsidRPr="008E7F7B">
              <w:rPr>
                <w:rFonts w:ascii="標楷體" w:eastAsia="標楷體" w:hAnsi="標楷體" w:cs="標楷體" w:hint="eastAsia"/>
              </w:rPr>
              <w:t>防災教育</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9.</w:t>
            </w:r>
            <w:r w:rsidRPr="008E7F7B">
              <w:rPr>
                <w:rFonts w:ascii="標楷體" w:eastAsia="標楷體" w:hAnsi="標楷體" w:cs="標楷體" w:hint="eastAsia"/>
              </w:rPr>
              <w:t>家庭教育</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10.</w:t>
            </w:r>
            <w:r w:rsidRPr="008E7F7B">
              <w:rPr>
                <w:rFonts w:ascii="標楷體" w:eastAsia="標楷體" w:hAnsi="標楷體" w:cs="標楷體" w:hint="eastAsia"/>
              </w:rPr>
              <w:t>校本課程</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11.</w:t>
            </w:r>
            <w:r w:rsidRPr="008E7F7B">
              <w:rPr>
                <w:rFonts w:ascii="標楷體" w:eastAsia="標楷體" w:hAnsi="標楷體" w:cs="標楷體" w:hint="eastAsia"/>
              </w:rPr>
              <w:t>多元評量</w:t>
            </w:r>
          </w:p>
        </w:tc>
        <w:tc>
          <w:tcPr>
            <w:tcW w:w="1288" w:type="dxa"/>
          </w:tcPr>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10000</w:t>
            </w:r>
            <w:r w:rsidRPr="008E7F7B">
              <w:rPr>
                <w:rFonts w:ascii="標楷體" w:eastAsia="標楷體" w:hAnsi="標楷體" w:cs="標楷體" w:hint="eastAsia"/>
              </w:rPr>
              <w:t>元</w:t>
            </w:r>
          </w:p>
        </w:tc>
        <w:tc>
          <w:tcPr>
            <w:tcW w:w="900" w:type="dxa"/>
          </w:tcPr>
          <w:p w:rsidR="00DB6C59" w:rsidRPr="008E7F7B" w:rsidRDefault="00DB6C59" w:rsidP="000B2133">
            <w:pPr>
              <w:spacing w:line="240" w:lineRule="atLeast"/>
              <w:ind w:right="240"/>
              <w:jc w:val="both"/>
              <w:rPr>
                <w:rFonts w:ascii="標楷體" w:eastAsia="標楷體" w:hAnsi="標楷體" w:cs="標楷體"/>
              </w:rPr>
            </w:pPr>
            <w:r w:rsidRPr="008E7F7B">
              <w:rPr>
                <w:rFonts w:ascii="標楷體" w:eastAsia="標楷體" w:hAnsi="標楷體" w:cs="標楷體"/>
              </w:rPr>
              <w:t>215</w:t>
            </w:r>
          </w:p>
        </w:tc>
        <w:tc>
          <w:tcPr>
            <w:tcW w:w="1080" w:type="dxa"/>
          </w:tcPr>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rPr>
              <w:t>215</w:t>
            </w:r>
            <w:r w:rsidRPr="008E7F7B">
              <w:rPr>
                <w:rFonts w:ascii="標楷體" w:eastAsia="標楷體" w:hAnsi="標楷體" w:cs="標楷體" w:hint="eastAsia"/>
              </w:rPr>
              <w:t>萬</w:t>
            </w:r>
          </w:p>
        </w:tc>
        <w:tc>
          <w:tcPr>
            <w:tcW w:w="3212" w:type="dxa"/>
          </w:tcPr>
          <w:p w:rsidR="00DB6C59" w:rsidRPr="008E7F7B" w:rsidRDefault="00DB6C59" w:rsidP="00DA05FD">
            <w:pPr>
              <w:spacing w:line="240" w:lineRule="atLeast"/>
              <w:ind w:leftChars="-11" w:left="-2" w:hangingChars="10" w:hanging="24"/>
              <w:jc w:val="both"/>
              <w:rPr>
                <w:rFonts w:ascii="標楷體" w:eastAsia="標楷體" w:hAnsi="標楷體"/>
              </w:rPr>
            </w:pPr>
            <w:r w:rsidRPr="008E7F7B">
              <w:rPr>
                <w:rFonts w:ascii="標楷體" w:eastAsia="標楷體" w:hAnsi="標楷體" w:cs="標楷體" w:hint="eastAsia"/>
              </w:rPr>
              <w:t>每一校皆要申請二項以上，辦理形式可為學校自辦、工作坊或策略聯盟方式。研習人數未滿</w:t>
            </w:r>
            <w:r w:rsidRPr="008E7F7B">
              <w:rPr>
                <w:rFonts w:ascii="標楷體" w:eastAsia="標楷體" w:hAnsi="標楷體" w:cs="標楷體"/>
              </w:rPr>
              <w:t>20</w:t>
            </w:r>
            <w:r w:rsidRPr="008E7F7B">
              <w:rPr>
                <w:rFonts w:ascii="標楷體" w:eastAsia="標楷體" w:hAnsi="標楷體" w:cs="標楷體" w:hint="eastAsia"/>
              </w:rPr>
              <w:t>人請與他校合併辦理，</w:t>
            </w:r>
          </w:p>
          <w:p w:rsidR="00DB6C59" w:rsidRPr="008E7F7B" w:rsidRDefault="00DB6C59" w:rsidP="00DA05FD">
            <w:pPr>
              <w:spacing w:line="240" w:lineRule="atLeast"/>
              <w:ind w:leftChars="-11" w:left="-2" w:hangingChars="10" w:hanging="24"/>
              <w:jc w:val="both"/>
              <w:rPr>
                <w:rFonts w:ascii="標楷體" w:eastAsia="標楷體" w:hAnsi="標楷體"/>
              </w:rPr>
            </w:pPr>
            <w:r w:rsidRPr="008E7F7B">
              <w:rPr>
                <w:rFonts w:ascii="標楷體" w:eastAsia="標楷體" w:hAnsi="標楷體" w:cs="標楷體" w:hint="eastAsia"/>
              </w:rPr>
              <w:t>以提高研習的效益。</w:t>
            </w:r>
          </w:p>
        </w:tc>
      </w:tr>
      <w:tr w:rsidR="00DB6C59" w:rsidRPr="008E7F7B">
        <w:tc>
          <w:tcPr>
            <w:tcW w:w="2340" w:type="dxa"/>
          </w:tcPr>
          <w:p w:rsidR="00DB6C59" w:rsidRPr="008E7F7B" w:rsidRDefault="00DB6C59" w:rsidP="000B2133">
            <w:pPr>
              <w:jc w:val="both"/>
              <w:rPr>
                <w:rFonts w:ascii="標楷體" w:eastAsia="標楷體" w:hAnsi="標楷體"/>
              </w:rPr>
            </w:pPr>
            <w:r w:rsidRPr="008E7F7B">
              <w:rPr>
                <w:rFonts w:ascii="標楷體" w:eastAsia="標楷體" w:hAnsi="標楷體" w:cs="標楷體" w:hint="eastAsia"/>
              </w:rPr>
              <w:t>合</w:t>
            </w:r>
            <w:r w:rsidRPr="008E7F7B">
              <w:rPr>
                <w:rFonts w:ascii="標楷體" w:eastAsia="標楷體" w:hAnsi="標楷體" w:cs="標楷體"/>
              </w:rPr>
              <w:t xml:space="preserve">  </w:t>
            </w:r>
            <w:r w:rsidRPr="008E7F7B">
              <w:rPr>
                <w:rFonts w:ascii="標楷體" w:eastAsia="標楷體" w:hAnsi="標楷體" w:cs="標楷體" w:hint="eastAsia"/>
              </w:rPr>
              <w:t>計</w:t>
            </w:r>
          </w:p>
        </w:tc>
        <w:tc>
          <w:tcPr>
            <w:tcW w:w="1288" w:type="dxa"/>
          </w:tcPr>
          <w:p w:rsidR="00DB6C59" w:rsidRPr="008E7F7B" w:rsidRDefault="00DB6C59" w:rsidP="000B2133">
            <w:pPr>
              <w:jc w:val="both"/>
              <w:rPr>
                <w:rFonts w:ascii="標楷體" w:eastAsia="標楷體" w:hAnsi="標楷體"/>
              </w:rPr>
            </w:pPr>
          </w:p>
        </w:tc>
        <w:tc>
          <w:tcPr>
            <w:tcW w:w="900" w:type="dxa"/>
          </w:tcPr>
          <w:p w:rsidR="00DB6C59" w:rsidRPr="008E7F7B" w:rsidRDefault="00DB6C59" w:rsidP="000B2133">
            <w:pPr>
              <w:jc w:val="both"/>
              <w:rPr>
                <w:rFonts w:ascii="標楷體" w:eastAsia="標楷體" w:hAnsi="標楷體"/>
              </w:rPr>
            </w:pPr>
          </w:p>
        </w:tc>
        <w:tc>
          <w:tcPr>
            <w:tcW w:w="1080" w:type="dxa"/>
          </w:tcPr>
          <w:p w:rsidR="00DB6C59" w:rsidRPr="008E7F7B" w:rsidRDefault="00DB6C59" w:rsidP="000B2133">
            <w:pPr>
              <w:jc w:val="both"/>
              <w:rPr>
                <w:rFonts w:ascii="標楷體" w:eastAsia="標楷體" w:hAnsi="標楷體"/>
              </w:rPr>
            </w:pPr>
            <w:r w:rsidRPr="008E7F7B">
              <w:rPr>
                <w:rFonts w:ascii="標楷體" w:eastAsia="標楷體" w:hAnsi="標楷體" w:cs="標楷體"/>
              </w:rPr>
              <w:t>413.5</w:t>
            </w:r>
            <w:r w:rsidRPr="008E7F7B">
              <w:rPr>
                <w:rFonts w:ascii="標楷體" w:eastAsia="標楷體" w:hAnsi="標楷體" w:cs="標楷體" w:hint="eastAsia"/>
              </w:rPr>
              <w:t>萬</w:t>
            </w:r>
          </w:p>
        </w:tc>
        <w:tc>
          <w:tcPr>
            <w:tcW w:w="3212" w:type="dxa"/>
          </w:tcPr>
          <w:p w:rsidR="00DB6C59" w:rsidRPr="008E7F7B" w:rsidRDefault="00DB6C59" w:rsidP="000B2133">
            <w:pPr>
              <w:jc w:val="both"/>
              <w:rPr>
                <w:rFonts w:ascii="標楷體" w:eastAsia="標楷體" w:hAnsi="標楷體"/>
              </w:rPr>
            </w:pPr>
          </w:p>
        </w:tc>
      </w:tr>
      <w:tr w:rsidR="00DB6C59" w:rsidRPr="008E7F7B">
        <w:tc>
          <w:tcPr>
            <w:tcW w:w="2340" w:type="dxa"/>
          </w:tcPr>
          <w:p w:rsidR="00DB6C59" w:rsidRPr="008E7F7B" w:rsidRDefault="00DB6C59" w:rsidP="000B2133">
            <w:pPr>
              <w:spacing w:line="240" w:lineRule="atLeast"/>
              <w:jc w:val="both"/>
              <w:rPr>
                <w:rFonts w:ascii="標楷體" w:eastAsia="標楷體" w:hAnsi="標楷體"/>
              </w:rPr>
            </w:pPr>
          </w:p>
        </w:tc>
        <w:tc>
          <w:tcPr>
            <w:tcW w:w="6480" w:type="dxa"/>
            <w:gridSpan w:val="4"/>
          </w:tcPr>
          <w:p w:rsidR="00DB6C59" w:rsidRPr="008E7F7B" w:rsidRDefault="00DB6C59" w:rsidP="00DA05FD">
            <w:pPr>
              <w:spacing w:line="240" w:lineRule="atLeast"/>
              <w:ind w:left="240" w:hangingChars="100" w:hanging="240"/>
              <w:jc w:val="both"/>
              <w:rPr>
                <w:rFonts w:ascii="標楷體" w:eastAsia="標楷體" w:hAnsi="標楷體"/>
                <w:kern w:val="0"/>
              </w:rPr>
            </w:pPr>
            <w:r w:rsidRPr="008E7F7B">
              <w:rPr>
                <w:rFonts w:ascii="標楷體" w:eastAsia="標楷體" w:hAnsi="標楷體" w:cs="標楷體"/>
                <w:kern w:val="0"/>
              </w:rPr>
              <w:t>1.</w:t>
            </w:r>
            <w:r w:rsidRPr="008E7F7B">
              <w:rPr>
                <w:rFonts w:ascii="標楷體" w:eastAsia="標楷體" w:hAnsi="標楷體" w:cs="標楷體" w:hint="eastAsia"/>
                <w:kern w:val="0"/>
              </w:rPr>
              <w:t>每一</w:t>
            </w:r>
            <w:r w:rsidRPr="008E7F7B">
              <w:rPr>
                <w:rFonts w:ascii="標楷體" w:eastAsia="標楷體" w:hAnsi="標楷體" w:cs="標楷體" w:hint="eastAsia"/>
                <w:b/>
                <w:bCs/>
                <w:kern w:val="0"/>
              </w:rPr>
              <w:t>專業學習社群</w:t>
            </w:r>
            <w:r w:rsidRPr="008E7F7B">
              <w:rPr>
                <w:rFonts w:ascii="標楷體" w:eastAsia="標楷體" w:hAnsi="標楷體" w:cs="標楷體" w:hint="eastAsia"/>
                <w:kern w:val="0"/>
              </w:rPr>
              <w:t>以補助</w:t>
            </w:r>
            <w:r w:rsidRPr="008E7F7B">
              <w:rPr>
                <w:rFonts w:ascii="標楷體" w:eastAsia="標楷體" w:hAnsi="標楷體" w:cs="標楷體"/>
                <w:kern w:val="0"/>
              </w:rPr>
              <w:t>5000</w:t>
            </w:r>
            <w:r w:rsidRPr="008E7F7B">
              <w:rPr>
                <w:rFonts w:ascii="標楷體" w:eastAsia="標楷體" w:hAnsi="標楷體" w:cs="標楷體" w:hint="eastAsia"/>
                <w:kern w:val="0"/>
              </w:rPr>
              <w:t>元為上限，每校至多補助</w:t>
            </w:r>
            <w:r w:rsidRPr="008E7F7B">
              <w:rPr>
                <w:rFonts w:ascii="標楷體" w:eastAsia="標楷體" w:hAnsi="標楷體" w:cs="標楷體"/>
                <w:kern w:val="0"/>
              </w:rPr>
              <w:t>5,000</w:t>
            </w:r>
            <w:r w:rsidRPr="008E7F7B">
              <w:rPr>
                <w:rFonts w:ascii="標楷體" w:eastAsia="標楷體" w:hAnsi="標楷體" w:cs="標楷體" w:hint="eastAsia"/>
                <w:kern w:val="0"/>
              </w:rPr>
              <w:t>元，以校為單位，不進行策略聯盟。</w:t>
            </w:r>
          </w:p>
          <w:p w:rsidR="00DB6C59" w:rsidRPr="008E7F7B" w:rsidRDefault="00DB6C59" w:rsidP="00DA05FD">
            <w:pPr>
              <w:spacing w:line="240" w:lineRule="atLeast"/>
              <w:ind w:left="240" w:hangingChars="100" w:hanging="240"/>
              <w:jc w:val="both"/>
              <w:rPr>
                <w:rFonts w:ascii="標楷體" w:eastAsia="標楷體" w:hAnsi="標楷體"/>
                <w:kern w:val="0"/>
              </w:rPr>
            </w:pPr>
            <w:r w:rsidRPr="008E7F7B">
              <w:rPr>
                <w:rFonts w:ascii="標楷體" w:eastAsia="標楷體" w:hAnsi="標楷體" w:cs="標楷體"/>
                <w:kern w:val="0"/>
              </w:rPr>
              <w:t>2.</w:t>
            </w:r>
            <w:r w:rsidRPr="008E7F7B">
              <w:rPr>
                <w:rFonts w:ascii="標楷體" w:eastAsia="標楷體" w:hAnsi="標楷體" w:cs="標楷體" w:hint="eastAsia"/>
                <w:kern w:val="0"/>
              </w:rPr>
              <w:t>每一</w:t>
            </w:r>
            <w:r w:rsidRPr="008E7F7B">
              <w:rPr>
                <w:rFonts w:ascii="標楷體" w:eastAsia="標楷體" w:hAnsi="標楷體" w:cs="標楷體" w:hint="eastAsia"/>
                <w:b/>
                <w:bCs/>
                <w:kern w:val="0"/>
              </w:rPr>
              <w:t>備課工作坊</w:t>
            </w:r>
            <w:r w:rsidRPr="008E7F7B">
              <w:rPr>
                <w:rFonts w:ascii="標楷體" w:eastAsia="標楷體" w:hAnsi="標楷體" w:cs="標楷體" w:hint="eastAsia"/>
                <w:kern w:val="0"/>
              </w:rPr>
              <w:t>以補助</w:t>
            </w:r>
            <w:r w:rsidRPr="008E7F7B">
              <w:rPr>
                <w:rFonts w:ascii="標楷體" w:eastAsia="標楷體" w:hAnsi="標楷體" w:cs="標楷體"/>
                <w:kern w:val="0"/>
              </w:rPr>
              <w:t>5000</w:t>
            </w:r>
            <w:r w:rsidRPr="008E7F7B">
              <w:rPr>
                <w:rFonts w:ascii="標楷體" w:eastAsia="標楷體" w:hAnsi="標楷體" w:cs="標楷體" w:hint="eastAsia"/>
                <w:kern w:val="0"/>
              </w:rPr>
              <w:t>元為上限，每校至多補助</w:t>
            </w:r>
            <w:r w:rsidRPr="008E7F7B">
              <w:rPr>
                <w:rFonts w:ascii="標楷體" w:eastAsia="標楷體" w:hAnsi="標楷體" w:cs="標楷體"/>
                <w:kern w:val="0"/>
              </w:rPr>
              <w:t>5,000</w:t>
            </w:r>
            <w:r w:rsidRPr="008E7F7B">
              <w:rPr>
                <w:rFonts w:ascii="標楷體" w:eastAsia="標楷體" w:hAnsi="標楷體" w:cs="標楷體" w:hint="eastAsia"/>
                <w:kern w:val="0"/>
              </w:rPr>
              <w:t>元，以校為單位，不進行策略聯盟。</w:t>
            </w:r>
          </w:p>
          <w:p w:rsidR="00DB6C59" w:rsidRPr="008E7F7B" w:rsidRDefault="00DB6C59" w:rsidP="00DA05FD">
            <w:pPr>
              <w:spacing w:line="240" w:lineRule="atLeast"/>
              <w:ind w:left="240" w:hangingChars="100" w:hanging="240"/>
              <w:jc w:val="both"/>
              <w:rPr>
                <w:rFonts w:ascii="標楷體" w:eastAsia="標楷體" w:hAnsi="標楷體"/>
                <w:kern w:val="0"/>
              </w:rPr>
            </w:pPr>
            <w:r w:rsidRPr="008E7F7B">
              <w:rPr>
                <w:rFonts w:ascii="標楷體" w:eastAsia="標楷體" w:hAnsi="標楷體" w:cs="標楷體"/>
                <w:kern w:val="0"/>
              </w:rPr>
              <w:t>3.</w:t>
            </w:r>
            <w:r w:rsidRPr="008E7F7B">
              <w:rPr>
                <w:rFonts w:ascii="標楷體" w:eastAsia="標楷體" w:hAnsi="標楷體" w:cs="標楷體" w:hint="eastAsia"/>
                <w:b/>
                <w:bCs/>
                <w:kern w:val="0"/>
              </w:rPr>
              <w:t>政策主題</w:t>
            </w:r>
            <w:r w:rsidRPr="008E7F7B">
              <w:rPr>
                <w:rFonts w:ascii="標楷體" w:eastAsia="標楷體" w:hAnsi="標楷體" w:cs="標楷體" w:hint="eastAsia"/>
                <w:kern w:val="0"/>
              </w:rPr>
              <w:t>，每校以補助</w:t>
            </w:r>
            <w:r w:rsidRPr="008E7F7B">
              <w:rPr>
                <w:rFonts w:ascii="標楷體" w:eastAsia="標楷體" w:hAnsi="標楷體" w:cs="標楷體"/>
              </w:rPr>
              <w:t>10</w:t>
            </w:r>
            <w:r w:rsidRPr="008E7F7B">
              <w:rPr>
                <w:rFonts w:ascii="標楷體" w:eastAsia="標楷體" w:hAnsi="標楷體" w:cs="標楷體"/>
                <w:kern w:val="0"/>
              </w:rPr>
              <w:t>,</w:t>
            </w:r>
            <w:r w:rsidRPr="008E7F7B">
              <w:rPr>
                <w:rFonts w:ascii="標楷體" w:eastAsia="標楷體" w:hAnsi="標楷體" w:cs="標楷體"/>
              </w:rPr>
              <w:t>000</w:t>
            </w:r>
            <w:r w:rsidRPr="008E7F7B">
              <w:rPr>
                <w:rFonts w:ascii="標楷體" w:eastAsia="標楷體" w:hAnsi="標楷體" w:cs="標楷體" w:hint="eastAsia"/>
                <w:kern w:val="0"/>
              </w:rPr>
              <w:t>元為原則；校際策略聯盟補助經費以聯盟校數乘以</w:t>
            </w:r>
            <w:r w:rsidRPr="008E7F7B">
              <w:rPr>
                <w:rFonts w:ascii="標楷體" w:eastAsia="標楷體" w:hAnsi="標楷體" w:cs="標楷體"/>
              </w:rPr>
              <w:t>10</w:t>
            </w:r>
            <w:r w:rsidRPr="008E7F7B">
              <w:rPr>
                <w:rFonts w:ascii="標楷體" w:eastAsia="標楷體" w:hAnsi="標楷體" w:cs="標楷體"/>
                <w:kern w:val="0"/>
              </w:rPr>
              <w:t>,</w:t>
            </w:r>
            <w:r w:rsidRPr="008E7F7B">
              <w:rPr>
                <w:rFonts w:ascii="標楷體" w:eastAsia="標楷體" w:hAnsi="標楷體" w:cs="標楷體"/>
              </w:rPr>
              <w:t>000</w:t>
            </w:r>
            <w:r w:rsidRPr="008E7F7B">
              <w:rPr>
                <w:rFonts w:ascii="標楷體" w:eastAsia="標楷體" w:hAnsi="標楷體" w:cs="標楷體" w:hint="eastAsia"/>
                <w:kern w:val="0"/>
              </w:rPr>
              <w:t>元為原則。另外北彰化</w:t>
            </w:r>
            <w:r w:rsidRPr="008E7F7B">
              <w:rPr>
                <w:rFonts w:ascii="標楷體" w:eastAsia="標楷體" w:hAnsi="標楷體" w:cs="標楷體"/>
                <w:kern w:val="0"/>
              </w:rPr>
              <w:t>97</w:t>
            </w:r>
            <w:r w:rsidRPr="008E7F7B">
              <w:rPr>
                <w:rFonts w:ascii="標楷體" w:eastAsia="標楷體" w:hAnsi="標楷體" w:cs="標楷體" w:hint="eastAsia"/>
                <w:kern w:val="0"/>
              </w:rPr>
              <w:t>所國小辦理書法教育補助</w:t>
            </w:r>
            <w:r w:rsidRPr="008E7F7B">
              <w:rPr>
                <w:rFonts w:ascii="標楷體" w:eastAsia="標楷體" w:hAnsi="標楷體" w:cs="標楷體"/>
                <w:kern w:val="0"/>
              </w:rPr>
              <w:t>5000</w:t>
            </w:r>
            <w:r w:rsidRPr="008E7F7B">
              <w:rPr>
                <w:rFonts w:ascii="標楷體" w:eastAsia="標楷體" w:hAnsi="標楷體" w:cs="標楷體" w:hint="eastAsia"/>
                <w:kern w:val="0"/>
              </w:rPr>
              <w:t>元為上限，也可以校際策略聯盟方式呈現。</w:t>
            </w:r>
          </w:p>
          <w:p w:rsidR="00DB6C59" w:rsidRPr="008E7F7B" w:rsidRDefault="00DB6C59" w:rsidP="00DA05FD">
            <w:pPr>
              <w:spacing w:line="240" w:lineRule="atLeast"/>
              <w:ind w:left="240" w:hangingChars="100" w:hanging="240"/>
              <w:jc w:val="both"/>
              <w:rPr>
                <w:rFonts w:ascii="標楷體" w:eastAsia="標楷體" w:hAnsi="標楷體"/>
                <w:kern w:val="0"/>
              </w:rPr>
            </w:pPr>
            <w:r w:rsidRPr="008E7F7B">
              <w:rPr>
                <w:rFonts w:ascii="標楷體" w:eastAsia="標楷體" w:hAnsi="標楷體" w:cs="標楷體"/>
                <w:kern w:val="0"/>
              </w:rPr>
              <w:t>4.</w:t>
            </w:r>
            <w:r w:rsidRPr="008E7F7B">
              <w:rPr>
                <w:rFonts w:ascii="標楷體" w:eastAsia="標楷體" w:hAnsi="標楷體" w:cs="標楷體" w:hint="eastAsia"/>
                <w:kern w:val="0"/>
              </w:rPr>
              <w:t>校本主題可以結合學習社群或政策主題，形成產出型的作品。作品件數約</w:t>
            </w:r>
            <w:r w:rsidRPr="008E7F7B">
              <w:rPr>
                <w:rFonts w:ascii="標楷體" w:eastAsia="標楷體" w:hAnsi="標楷體" w:cs="標楷體"/>
                <w:kern w:val="0"/>
              </w:rPr>
              <w:t>2-5</w:t>
            </w:r>
            <w:r w:rsidRPr="008E7F7B">
              <w:rPr>
                <w:rFonts w:ascii="標楷體" w:eastAsia="標楷體" w:hAnsi="標楷體" w:cs="標楷體" w:hint="eastAsia"/>
                <w:kern w:val="0"/>
              </w:rPr>
              <w:t>件，以校內推展特色為主，且教材已經過試敎改良，可以分享給其他學校使用。</w:t>
            </w:r>
          </w:p>
          <w:p w:rsidR="00DB6C59" w:rsidRPr="008E7F7B" w:rsidRDefault="00DB6C59" w:rsidP="000B2133">
            <w:pPr>
              <w:spacing w:line="240" w:lineRule="atLeast"/>
              <w:jc w:val="both"/>
              <w:rPr>
                <w:rFonts w:ascii="標楷體" w:eastAsia="標楷體" w:hAnsi="標楷體"/>
                <w:kern w:val="0"/>
              </w:rPr>
            </w:pPr>
            <w:r w:rsidRPr="008E7F7B">
              <w:rPr>
                <w:rFonts w:ascii="標楷體" w:eastAsia="標楷體" w:hAnsi="標楷體" w:cs="標楷體"/>
                <w:kern w:val="0"/>
              </w:rPr>
              <w:t>5.</w:t>
            </w:r>
            <w:r w:rsidRPr="008E7F7B">
              <w:rPr>
                <w:rFonts w:ascii="標楷體" w:eastAsia="標楷體" w:hAnsi="標楷體" w:cs="標楷體" w:hint="eastAsia"/>
                <w:kern w:val="0"/>
              </w:rPr>
              <w:t>各校補助額度分配，依照上表申請情形作調整。</w:t>
            </w:r>
          </w:p>
          <w:p w:rsidR="00DB6C59" w:rsidRPr="008E7F7B" w:rsidRDefault="00DB6C59" w:rsidP="000B2133">
            <w:pPr>
              <w:spacing w:line="240" w:lineRule="atLeast"/>
              <w:jc w:val="both"/>
              <w:rPr>
                <w:rFonts w:ascii="標楷體" w:eastAsia="標楷體" w:hAnsi="標楷體"/>
              </w:rPr>
            </w:pPr>
            <w:r w:rsidRPr="008E7F7B">
              <w:rPr>
                <w:rFonts w:ascii="標楷體" w:eastAsia="標楷體" w:hAnsi="標楷體" w:cs="標楷體"/>
                <w:kern w:val="0"/>
              </w:rPr>
              <w:t>6.</w:t>
            </w:r>
            <w:r w:rsidRPr="008E7F7B">
              <w:rPr>
                <w:rFonts w:ascii="標楷體" w:eastAsia="標楷體" w:hAnsi="標楷體" w:cs="標楷體" w:hint="eastAsia"/>
                <w:kern w:val="0"/>
              </w:rPr>
              <w:t>各校研習人數不足</w:t>
            </w:r>
            <w:r w:rsidRPr="008E7F7B">
              <w:rPr>
                <w:rFonts w:ascii="標楷體" w:eastAsia="標楷體" w:hAnsi="標楷體" w:cs="標楷體"/>
                <w:kern w:val="0"/>
              </w:rPr>
              <w:t>20</w:t>
            </w:r>
            <w:r w:rsidRPr="008E7F7B">
              <w:rPr>
                <w:rFonts w:ascii="標楷體" w:eastAsia="標楷體" w:hAnsi="標楷體" w:cs="標楷體" w:hint="eastAsia"/>
                <w:kern w:val="0"/>
              </w:rPr>
              <w:t>人請採策略聯盟方式辦理。</w:t>
            </w:r>
          </w:p>
        </w:tc>
      </w:tr>
    </w:tbl>
    <w:p w:rsidR="00DB6C59" w:rsidRPr="008E7F7B" w:rsidRDefault="00DB6C59" w:rsidP="000B2133">
      <w:pPr>
        <w:snapToGrid w:val="0"/>
        <w:spacing w:line="400" w:lineRule="exact"/>
        <w:jc w:val="both"/>
        <w:rPr>
          <w:rFonts w:ascii="標楷體" w:eastAsia="標楷體" w:hAnsi="標楷體"/>
          <w:b/>
          <w:bCs/>
        </w:rPr>
      </w:pPr>
      <w:r w:rsidRPr="008E7F7B">
        <w:rPr>
          <w:rFonts w:ascii="標楷體" w:eastAsia="標楷體" w:hAnsi="標楷體" w:cs="標楷體" w:hint="eastAsia"/>
          <w:b/>
          <w:bCs/>
        </w:rPr>
        <w:t>八、申請及審查作業</w:t>
      </w:r>
    </w:p>
    <w:p w:rsidR="00DB6C59" w:rsidRPr="008E7F7B" w:rsidRDefault="00DB6C59" w:rsidP="000B2133">
      <w:pPr>
        <w:tabs>
          <w:tab w:val="left" w:pos="540"/>
          <w:tab w:val="left" w:pos="720"/>
        </w:tabs>
        <w:snapToGrid w:val="0"/>
        <w:spacing w:line="400" w:lineRule="exact"/>
        <w:jc w:val="both"/>
        <w:rPr>
          <w:rFonts w:ascii="標楷體" w:eastAsia="標楷體" w:hAnsi="標楷體"/>
          <w:b/>
          <w:bCs/>
        </w:rPr>
      </w:pPr>
      <w:r w:rsidRPr="008E7F7B">
        <w:rPr>
          <w:rFonts w:ascii="標楷體" w:eastAsia="標楷體" w:hAnsi="標楷體" w:cs="標楷體"/>
          <w:b/>
          <w:bCs/>
        </w:rPr>
        <w:t xml:space="preserve"> </w:t>
      </w:r>
      <w:r w:rsidRPr="008E7F7B">
        <w:rPr>
          <w:rFonts w:ascii="標楷體" w:eastAsia="標楷體" w:hAnsi="標楷體" w:cs="標楷體" w:hint="eastAsia"/>
          <w:b/>
          <w:bCs/>
        </w:rPr>
        <w:t>（一）格式</w:t>
      </w:r>
      <w:r w:rsidRPr="008E7F7B">
        <w:rPr>
          <w:rFonts w:ascii="標楷體" w:eastAsia="標楷體" w:hAnsi="標楷體" w:cs="標楷體"/>
          <w:b/>
          <w:bCs/>
        </w:rPr>
        <w:t xml:space="preserve"> </w:t>
      </w:r>
      <w:r w:rsidRPr="008E7F7B">
        <w:rPr>
          <w:rFonts w:ascii="標楷體" w:eastAsia="標楷體" w:hAnsi="標楷體" w:cs="標楷體"/>
          <w:b/>
          <w:bCs/>
          <w:u w:val="single"/>
        </w:rPr>
        <w:t xml:space="preserve">( </w:t>
      </w:r>
      <w:r w:rsidRPr="008E7F7B">
        <w:rPr>
          <w:rFonts w:ascii="標楷體" w:eastAsia="標楷體" w:hAnsi="標楷體" w:cs="標楷體" w:hint="eastAsia"/>
          <w:b/>
          <w:bCs/>
          <w:u w:val="single"/>
        </w:rPr>
        <w:t>表件另行公告下載</w:t>
      </w:r>
      <w:r w:rsidRPr="008E7F7B">
        <w:rPr>
          <w:rFonts w:ascii="標楷體" w:eastAsia="標楷體" w:hAnsi="標楷體" w:cs="標楷體"/>
          <w:b/>
          <w:bCs/>
          <w:u w:val="single"/>
        </w:rPr>
        <w:t xml:space="preserve"> )</w:t>
      </w:r>
    </w:p>
    <w:p w:rsidR="00DB6C59" w:rsidRPr="008E7F7B" w:rsidRDefault="00DB6C59" w:rsidP="000B2133">
      <w:pPr>
        <w:numPr>
          <w:ilvl w:val="4"/>
          <w:numId w:val="5"/>
        </w:numPr>
        <w:tabs>
          <w:tab w:val="clear" w:pos="2280"/>
          <w:tab w:val="left" w:pos="180"/>
          <w:tab w:val="num" w:pos="1080"/>
        </w:tabs>
        <w:snapToGrid w:val="0"/>
        <w:spacing w:line="400" w:lineRule="exact"/>
        <w:ind w:left="1260" w:hanging="540"/>
        <w:jc w:val="both"/>
        <w:rPr>
          <w:rFonts w:ascii="標楷體" w:eastAsia="標楷體" w:hAnsi="標楷體"/>
        </w:rPr>
      </w:pPr>
      <w:r w:rsidRPr="008E7F7B">
        <w:rPr>
          <w:rFonts w:ascii="標楷體" w:eastAsia="標楷體" w:hAnsi="標楷體" w:cs="標楷體" w:hint="eastAsia"/>
        </w:rPr>
        <w:t>申辦專業學習社群計畫，如表</w:t>
      </w:r>
      <w:r w:rsidRPr="008E7F7B">
        <w:rPr>
          <w:rFonts w:ascii="標楷體" w:eastAsia="標楷體" w:hAnsi="標楷體" w:cs="標楷體"/>
        </w:rPr>
        <w:t>1-1</w:t>
      </w:r>
      <w:r w:rsidRPr="008E7F7B">
        <w:rPr>
          <w:rFonts w:ascii="標楷體" w:eastAsia="標楷體" w:hAnsi="標楷體" w:cs="標楷體" w:hint="eastAsia"/>
        </w:rPr>
        <w:t>之範例。</w:t>
      </w:r>
    </w:p>
    <w:p w:rsidR="00DB6C59" w:rsidRPr="008E7F7B" w:rsidRDefault="00DB6C59" w:rsidP="00E368FA">
      <w:pPr>
        <w:numPr>
          <w:ilvl w:val="4"/>
          <w:numId w:val="5"/>
        </w:numPr>
        <w:tabs>
          <w:tab w:val="clear" w:pos="2280"/>
          <w:tab w:val="left" w:pos="180"/>
          <w:tab w:val="num" w:pos="1080"/>
        </w:tabs>
        <w:snapToGrid w:val="0"/>
        <w:spacing w:line="400" w:lineRule="exact"/>
        <w:ind w:left="1260" w:hanging="540"/>
        <w:jc w:val="both"/>
        <w:rPr>
          <w:rFonts w:ascii="標楷體" w:eastAsia="標楷體" w:hAnsi="標楷體"/>
        </w:rPr>
      </w:pPr>
      <w:r w:rsidRPr="008E7F7B">
        <w:rPr>
          <w:rFonts w:ascii="標楷體" w:eastAsia="標楷體" w:hAnsi="標楷體" w:cs="標楷體" w:hint="eastAsia"/>
        </w:rPr>
        <w:t>申辦備課工作坊計畫，如表</w:t>
      </w:r>
      <w:r w:rsidRPr="008E7F7B">
        <w:rPr>
          <w:rFonts w:ascii="標楷體" w:eastAsia="標楷體" w:hAnsi="標楷體" w:cs="標楷體"/>
        </w:rPr>
        <w:t>2-1</w:t>
      </w:r>
      <w:r w:rsidRPr="008E7F7B">
        <w:rPr>
          <w:rFonts w:ascii="標楷體" w:eastAsia="標楷體" w:hAnsi="標楷體" w:cs="標楷體" w:hint="eastAsia"/>
        </w:rPr>
        <w:t>之範例</w:t>
      </w:r>
    </w:p>
    <w:p w:rsidR="00DB6C59" w:rsidRPr="008E7F7B" w:rsidRDefault="00DB6C59" w:rsidP="00EE0294">
      <w:pPr>
        <w:numPr>
          <w:ilvl w:val="4"/>
          <w:numId w:val="5"/>
        </w:numPr>
        <w:tabs>
          <w:tab w:val="clear" w:pos="2280"/>
          <w:tab w:val="left" w:pos="180"/>
          <w:tab w:val="num" w:pos="1080"/>
        </w:tabs>
        <w:snapToGrid w:val="0"/>
        <w:spacing w:line="400" w:lineRule="exact"/>
        <w:ind w:left="1260" w:hanging="540"/>
        <w:jc w:val="both"/>
        <w:rPr>
          <w:rFonts w:ascii="標楷體" w:eastAsia="標楷體" w:hAnsi="標楷體"/>
        </w:rPr>
      </w:pPr>
      <w:r w:rsidRPr="008E7F7B">
        <w:rPr>
          <w:rFonts w:ascii="標楷體" w:eastAsia="標楷體" w:hAnsi="標楷體" w:cs="標楷體" w:hint="eastAsia"/>
        </w:rPr>
        <w:t>政策主題及校本主題，如表</w:t>
      </w:r>
      <w:r w:rsidRPr="008E7F7B">
        <w:rPr>
          <w:rFonts w:ascii="標楷體" w:eastAsia="標楷體" w:hAnsi="標楷體" w:cs="標楷體"/>
        </w:rPr>
        <w:t>3-1</w:t>
      </w:r>
      <w:r w:rsidRPr="008E7F7B">
        <w:rPr>
          <w:rFonts w:ascii="標楷體" w:eastAsia="標楷體" w:hAnsi="標楷體" w:cs="標楷體" w:hint="eastAsia"/>
        </w:rPr>
        <w:t>之範例</w:t>
      </w:r>
    </w:p>
    <w:p w:rsidR="00DB6C59" w:rsidRPr="008E7F7B" w:rsidRDefault="00DB6C59" w:rsidP="00DA05FD">
      <w:pPr>
        <w:snapToGrid w:val="0"/>
        <w:spacing w:beforeLines="50" w:line="400" w:lineRule="exact"/>
        <w:jc w:val="both"/>
        <w:rPr>
          <w:rFonts w:ascii="標楷體" w:eastAsia="標楷體" w:hAnsi="標楷體"/>
          <w:b/>
          <w:bCs/>
        </w:rPr>
      </w:pPr>
      <w:r w:rsidRPr="008E7F7B">
        <w:rPr>
          <w:rFonts w:ascii="標楷體" w:eastAsia="標楷體" w:hAnsi="標楷體" w:cs="標楷體" w:hint="eastAsia"/>
          <w:b/>
          <w:bCs/>
        </w:rPr>
        <w:t>（二）審查標準</w:t>
      </w:r>
    </w:p>
    <w:p w:rsidR="00DB6C59" w:rsidRPr="008E7F7B" w:rsidRDefault="00DB6C59" w:rsidP="00DA05FD">
      <w:pPr>
        <w:spacing w:before="50" w:line="400" w:lineRule="exact"/>
        <w:ind w:leftChars="300" w:left="1946" w:hangingChars="511" w:hanging="1226"/>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、脈絡性</w:t>
      </w:r>
      <w:r w:rsidRPr="008E7F7B">
        <w:rPr>
          <w:rFonts w:ascii="標楷體" w:eastAsia="標楷體" w:hAnsi="標楷體" w:cs="標楷體"/>
        </w:rPr>
        <w:t>(20%)</w:t>
      </w:r>
      <w:r w:rsidRPr="008E7F7B">
        <w:rPr>
          <w:rFonts w:ascii="標楷體" w:eastAsia="標楷體" w:hAnsi="標楷體" w:cs="標楷體" w:hint="eastAsia"/>
        </w:rPr>
        <w:t>：學校規劃脈絡，如問題、需求、願景、理念等。</w:t>
      </w:r>
    </w:p>
    <w:p w:rsidR="00DB6C59" w:rsidRPr="008E7F7B" w:rsidRDefault="00DB6C59" w:rsidP="00DA05FD">
      <w:pPr>
        <w:spacing w:before="50" w:line="400" w:lineRule="exact"/>
        <w:ind w:leftChars="300" w:left="1946" w:hangingChars="511" w:hanging="1226"/>
        <w:jc w:val="both"/>
        <w:rPr>
          <w:rFonts w:ascii="標楷體" w:eastAsia="標楷體" w:hAnsi="標楷體"/>
        </w:rPr>
      </w:pPr>
      <w:r w:rsidRPr="008E7F7B">
        <w:rPr>
          <w:rFonts w:ascii="標楷體" w:eastAsia="標楷體" w:hAnsi="標楷體" w:cs="標楷體"/>
        </w:rPr>
        <w:t>2</w:t>
      </w:r>
      <w:r w:rsidRPr="008E7F7B">
        <w:rPr>
          <w:rFonts w:ascii="標楷體" w:eastAsia="標楷體" w:hAnsi="標楷體" w:cs="標楷體" w:hint="eastAsia"/>
        </w:rPr>
        <w:t>、整體性</w:t>
      </w:r>
      <w:r w:rsidRPr="008E7F7B">
        <w:rPr>
          <w:rFonts w:ascii="標楷體" w:eastAsia="標楷體" w:hAnsi="標楷體" w:cs="標楷體"/>
        </w:rPr>
        <w:t>(20%)</w:t>
      </w:r>
      <w:r w:rsidRPr="008E7F7B">
        <w:rPr>
          <w:rFonts w:ascii="標楷體" w:eastAsia="標楷體" w:hAnsi="標楷體" w:cs="標楷體" w:hint="eastAsia"/>
        </w:rPr>
        <w:t>：計畫構思與實際發展內容符應學校脈絡。</w:t>
      </w:r>
    </w:p>
    <w:p w:rsidR="00DB6C59" w:rsidRPr="008E7F7B" w:rsidRDefault="00DB6C59" w:rsidP="00DA05FD">
      <w:pPr>
        <w:spacing w:before="50" w:line="400" w:lineRule="exact"/>
        <w:ind w:leftChars="300" w:left="1946" w:hangingChars="511" w:hanging="1226"/>
        <w:jc w:val="both"/>
        <w:rPr>
          <w:rFonts w:ascii="標楷體" w:eastAsia="標楷體" w:hAnsi="標楷體"/>
        </w:rPr>
      </w:pPr>
      <w:r w:rsidRPr="008E7F7B">
        <w:rPr>
          <w:rFonts w:ascii="標楷體" w:eastAsia="標楷體" w:hAnsi="標楷體" w:cs="標楷體"/>
        </w:rPr>
        <w:t>3</w:t>
      </w:r>
      <w:r w:rsidRPr="008E7F7B">
        <w:rPr>
          <w:rFonts w:ascii="標楷體" w:eastAsia="標楷體" w:hAnsi="標楷體" w:cs="標楷體" w:hint="eastAsia"/>
        </w:rPr>
        <w:t>、可行性</w:t>
      </w:r>
      <w:r w:rsidRPr="008E7F7B">
        <w:rPr>
          <w:rFonts w:ascii="標楷體" w:eastAsia="標楷體" w:hAnsi="標楷體" w:cs="標楷體"/>
        </w:rPr>
        <w:t>(20%)</w:t>
      </w:r>
      <w:r w:rsidRPr="008E7F7B">
        <w:rPr>
          <w:rFonts w:ascii="標楷體" w:eastAsia="標楷體" w:hAnsi="標楷體" w:cs="標楷體" w:hint="eastAsia"/>
        </w:rPr>
        <w:t>：執行策略在現有人力與物力條件下確實可行。</w:t>
      </w:r>
    </w:p>
    <w:p w:rsidR="00DB6C59" w:rsidRPr="008E7F7B" w:rsidRDefault="00DB6C59" w:rsidP="00DA05FD">
      <w:pPr>
        <w:spacing w:before="50" w:line="400" w:lineRule="exact"/>
        <w:ind w:leftChars="300" w:left="1946" w:hangingChars="511" w:hanging="1226"/>
        <w:jc w:val="both"/>
        <w:rPr>
          <w:rFonts w:ascii="標楷體" w:eastAsia="標楷體" w:hAnsi="標楷體"/>
        </w:rPr>
      </w:pPr>
      <w:r w:rsidRPr="008E7F7B">
        <w:rPr>
          <w:rFonts w:ascii="標楷體" w:eastAsia="標楷體" w:hAnsi="標楷體" w:cs="標楷體"/>
        </w:rPr>
        <w:t>4</w:t>
      </w:r>
      <w:r w:rsidRPr="008E7F7B">
        <w:rPr>
          <w:rFonts w:ascii="標楷體" w:eastAsia="標楷體" w:hAnsi="標楷體" w:cs="標楷體" w:hint="eastAsia"/>
        </w:rPr>
        <w:t>、公平性</w:t>
      </w:r>
      <w:r w:rsidRPr="008E7F7B">
        <w:rPr>
          <w:rFonts w:ascii="標楷體" w:eastAsia="標楷體" w:hAnsi="標楷體" w:cs="標楷體"/>
        </w:rPr>
        <w:t>(20%)</w:t>
      </w:r>
      <w:r w:rsidRPr="008E7F7B">
        <w:rPr>
          <w:rFonts w:ascii="標楷體" w:eastAsia="標楷體" w:hAnsi="標楷體" w:cs="標楷體" w:hint="eastAsia"/>
        </w:rPr>
        <w:t>：計畫資源可公平分享給全體教學者與學習者。</w:t>
      </w:r>
    </w:p>
    <w:p w:rsidR="00DB6C59" w:rsidRPr="008E7F7B" w:rsidRDefault="00DB6C59" w:rsidP="00DA05FD">
      <w:pPr>
        <w:spacing w:before="50" w:line="400" w:lineRule="exact"/>
        <w:ind w:leftChars="300" w:left="1946" w:hangingChars="511" w:hanging="1226"/>
        <w:jc w:val="both"/>
        <w:rPr>
          <w:rFonts w:ascii="標楷體" w:eastAsia="標楷體" w:hAnsi="標楷體"/>
        </w:rPr>
      </w:pPr>
      <w:r w:rsidRPr="008E7F7B">
        <w:rPr>
          <w:rFonts w:ascii="標楷體" w:eastAsia="標楷體" w:hAnsi="標楷體" w:cs="標楷體"/>
        </w:rPr>
        <w:t>5</w:t>
      </w:r>
      <w:r w:rsidRPr="008E7F7B">
        <w:rPr>
          <w:rFonts w:ascii="標楷體" w:eastAsia="標楷體" w:hAnsi="標楷體" w:cs="標楷體" w:hint="eastAsia"/>
        </w:rPr>
        <w:t>、有效性</w:t>
      </w:r>
      <w:r w:rsidRPr="008E7F7B">
        <w:rPr>
          <w:rFonts w:ascii="標楷體" w:eastAsia="標楷體" w:hAnsi="標楷體" w:cs="標楷體"/>
        </w:rPr>
        <w:t>(20%)</w:t>
      </w:r>
      <w:r w:rsidRPr="008E7F7B">
        <w:rPr>
          <w:rFonts w:ascii="標楷體" w:eastAsia="標楷體" w:hAnsi="標楷體" w:cs="標楷體" w:hint="eastAsia"/>
        </w:rPr>
        <w:t>：規劃內容可達計畫目標，有效精進教學。</w:t>
      </w:r>
    </w:p>
    <w:p w:rsidR="00DB6C59" w:rsidRPr="008E7F7B" w:rsidRDefault="00DB6C59" w:rsidP="000B2133">
      <w:pPr>
        <w:snapToGrid w:val="0"/>
        <w:spacing w:before="50" w:line="400" w:lineRule="exact"/>
        <w:ind w:left="180"/>
        <w:jc w:val="both"/>
        <w:rPr>
          <w:rFonts w:ascii="標楷體" w:eastAsia="標楷體" w:hAnsi="標楷體"/>
          <w:b/>
          <w:bCs/>
        </w:rPr>
      </w:pPr>
      <w:r w:rsidRPr="008E7F7B">
        <w:rPr>
          <w:rFonts w:ascii="標楷體" w:eastAsia="標楷體" w:hAnsi="標楷體" w:cs="標楷體"/>
          <w:b/>
          <w:bCs/>
        </w:rPr>
        <w:t xml:space="preserve"> </w:t>
      </w:r>
      <w:r w:rsidRPr="008E7F7B">
        <w:rPr>
          <w:rFonts w:ascii="標楷體" w:eastAsia="標楷體" w:hAnsi="標楷體" w:cs="標楷體" w:hint="eastAsia"/>
          <w:b/>
          <w:bCs/>
        </w:rPr>
        <w:t>（三）提送計畫</w:t>
      </w:r>
    </w:p>
    <w:p w:rsidR="00DB6C59" w:rsidRPr="008E7F7B" w:rsidRDefault="00DB6C59" w:rsidP="000B2133">
      <w:pPr>
        <w:widowControl/>
        <w:snapToGrid w:val="0"/>
        <w:spacing w:before="50" w:line="400" w:lineRule="exact"/>
        <w:ind w:left="720"/>
        <w:jc w:val="both"/>
        <w:rPr>
          <w:rFonts w:ascii="標楷體" w:eastAsia="標楷體" w:hAnsi="標楷體"/>
        </w:rPr>
      </w:pPr>
      <w:r w:rsidRPr="008E7F7B">
        <w:rPr>
          <w:rFonts w:ascii="標楷體" w:eastAsia="標楷體" w:hAnsi="標楷體" w:cs="標楷體" w:hint="eastAsia"/>
        </w:rPr>
        <w:t>請參考本府範例撰寫，並將計畫及相關表件</w:t>
      </w:r>
      <w:r w:rsidRPr="008E7F7B">
        <w:rPr>
          <w:rFonts w:ascii="標楷體" w:eastAsia="標楷體" w:hAnsi="標楷體" w:cs="標楷體"/>
        </w:rPr>
        <w:t>(</w:t>
      </w:r>
      <w:r w:rsidRPr="008E7F7B">
        <w:rPr>
          <w:rFonts w:ascii="標楷體" w:eastAsia="標楷體" w:hAnsi="標楷體" w:cs="標楷體" w:hint="eastAsia"/>
        </w:rPr>
        <w:t>格式參見表件案例</w:t>
      </w:r>
      <w:r w:rsidRPr="008E7F7B">
        <w:rPr>
          <w:rFonts w:ascii="標楷體" w:eastAsia="標楷體" w:hAnsi="標楷體" w:cs="標楷體"/>
        </w:rPr>
        <w:t>1</w:t>
      </w:r>
      <w:r w:rsidRPr="008E7F7B">
        <w:rPr>
          <w:rFonts w:ascii="標楷體" w:eastAsia="標楷體" w:hAnsi="標楷體" w:cs="標楷體" w:hint="eastAsia"/>
        </w:rPr>
        <w:t>：表</w:t>
      </w:r>
      <w:r w:rsidRPr="008E7F7B">
        <w:rPr>
          <w:rFonts w:ascii="標楷體" w:eastAsia="標楷體" w:hAnsi="標楷體" w:cs="標楷體"/>
        </w:rPr>
        <w:t>1-1~1-3</w:t>
      </w:r>
      <w:r w:rsidRPr="008E7F7B">
        <w:rPr>
          <w:rFonts w:ascii="標楷體" w:eastAsia="標楷體" w:hAnsi="標楷體" w:cs="標楷體" w:hint="eastAsia"/>
        </w:rPr>
        <w:t>；案例</w:t>
      </w:r>
      <w:r w:rsidRPr="008E7F7B">
        <w:rPr>
          <w:rFonts w:ascii="標楷體" w:eastAsia="標楷體" w:hAnsi="標楷體" w:cs="標楷體"/>
        </w:rPr>
        <w:t>2</w:t>
      </w:r>
      <w:r w:rsidRPr="008E7F7B">
        <w:rPr>
          <w:rFonts w:ascii="標楷體" w:eastAsia="標楷體" w:hAnsi="標楷體" w:cs="標楷體" w:hint="eastAsia"/>
        </w:rPr>
        <w:t>：表</w:t>
      </w:r>
      <w:r w:rsidRPr="008E7F7B">
        <w:rPr>
          <w:rFonts w:ascii="標楷體" w:eastAsia="標楷體" w:hAnsi="標楷體" w:cs="標楷體"/>
        </w:rPr>
        <w:t>2-1~2-3</w:t>
      </w:r>
      <w:r w:rsidRPr="008E7F7B">
        <w:rPr>
          <w:rFonts w:ascii="標楷體" w:eastAsia="標楷體" w:hAnsi="標楷體" w:cs="標楷體" w:hint="eastAsia"/>
        </w:rPr>
        <w:t>；案例</w:t>
      </w:r>
      <w:r w:rsidRPr="008E7F7B">
        <w:rPr>
          <w:rFonts w:ascii="標楷體" w:eastAsia="標楷體" w:hAnsi="標楷體" w:cs="標楷體"/>
        </w:rPr>
        <w:t>3</w:t>
      </w:r>
      <w:r w:rsidRPr="008E7F7B">
        <w:rPr>
          <w:rFonts w:ascii="標楷體" w:eastAsia="標楷體" w:hAnsi="標楷體" w:cs="標楷體" w:hint="eastAsia"/>
        </w:rPr>
        <w:t>：表</w:t>
      </w:r>
      <w:r w:rsidRPr="008E7F7B">
        <w:rPr>
          <w:rFonts w:ascii="標楷體" w:eastAsia="標楷體" w:hAnsi="標楷體" w:cs="標楷體"/>
        </w:rPr>
        <w:t>3-1~3-3)</w:t>
      </w:r>
      <w:r w:rsidRPr="008E7F7B">
        <w:rPr>
          <w:rFonts w:ascii="標楷體" w:eastAsia="標楷體" w:hAnsi="標楷體" w:cs="標楷體" w:hint="eastAsia"/>
        </w:rPr>
        <w:t>於</w:t>
      </w:r>
      <w:r w:rsidRPr="008E7F7B">
        <w:rPr>
          <w:rFonts w:ascii="標楷體" w:eastAsia="標楷體" w:hAnsi="標楷體" w:cs="標楷體"/>
        </w:rPr>
        <w:t>101</w:t>
      </w:r>
      <w:r w:rsidRPr="008E7F7B">
        <w:rPr>
          <w:rFonts w:ascii="標楷體" w:eastAsia="標楷體" w:hAnsi="標楷體" w:cs="標楷體" w:hint="eastAsia"/>
        </w:rPr>
        <w:t>年</w:t>
      </w:r>
      <w:r w:rsidRPr="008E7F7B">
        <w:rPr>
          <w:rFonts w:ascii="標楷體" w:eastAsia="標楷體" w:hAnsi="標楷體" w:cs="標楷體"/>
        </w:rPr>
        <w:t>12</w:t>
      </w:r>
      <w:r w:rsidRPr="008E7F7B">
        <w:rPr>
          <w:rFonts w:ascii="標楷體" w:eastAsia="標楷體" w:hAnsi="標楷體" w:cs="標楷體" w:hint="eastAsia"/>
        </w:rPr>
        <w:t>月</w:t>
      </w:r>
      <w:r w:rsidRPr="008E7F7B">
        <w:rPr>
          <w:rFonts w:ascii="標楷體" w:eastAsia="標楷體" w:hAnsi="標楷體" w:cs="標楷體"/>
        </w:rPr>
        <w:t>28</w:t>
      </w:r>
      <w:r w:rsidRPr="008E7F7B">
        <w:rPr>
          <w:rFonts w:ascii="標楷體" w:eastAsia="標楷體" w:hAnsi="標楷體" w:cs="標楷體" w:hint="eastAsia"/>
        </w:rPr>
        <w:t>日前（以郵戳為憑）將實施計畫及相關表件（一式</w:t>
      </w:r>
      <w:r w:rsidRPr="008E7F7B">
        <w:rPr>
          <w:rFonts w:ascii="標楷體" w:eastAsia="標楷體" w:hAnsi="標楷體" w:cs="標楷體"/>
        </w:rPr>
        <w:t>2</w:t>
      </w:r>
      <w:r w:rsidRPr="008E7F7B">
        <w:rPr>
          <w:rFonts w:ascii="標楷體" w:eastAsia="標楷體" w:hAnsi="標楷體" w:cs="標楷體" w:hint="eastAsia"/>
        </w:rPr>
        <w:t>份）核章紙本逕（寄）送本中山國小教務處（信封請註明「</w:t>
      </w:r>
      <w:r w:rsidRPr="008E7F7B">
        <w:rPr>
          <w:rFonts w:ascii="標楷體" w:eastAsia="標楷體" w:hAnsi="標楷體" w:cs="標楷體"/>
        </w:rPr>
        <w:t>101</w:t>
      </w:r>
      <w:r w:rsidRPr="008E7F7B">
        <w:rPr>
          <w:rFonts w:ascii="標楷體" w:eastAsia="標楷體" w:hAnsi="標楷體" w:cs="標楷體" w:hint="eastAsia"/>
        </w:rPr>
        <w:t>年度精進教學學校增能活動」），再由本縣組成審查小組辦理審查各校申請計畫。</w:t>
      </w:r>
    </w:p>
    <w:p w:rsidR="00DB6C59" w:rsidRPr="008E7F7B" w:rsidRDefault="00DB6C59" w:rsidP="000B2133">
      <w:pPr>
        <w:tabs>
          <w:tab w:val="left" w:pos="720"/>
        </w:tabs>
        <w:snapToGrid w:val="0"/>
        <w:spacing w:before="50" w:line="400" w:lineRule="exact"/>
        <w:ind w:left="180"/>
        <w:jc w:val="both"/>
        <w:rPr>
          <w:rFonts w:ascii="標楷體" w:eastAsia="標楷體" w:hAnsi="標楷體"/>
          <w:b/>
          <w:bCs/>
        </w:rPr>
      </w:pPr>
      <w:r w:rsidRPr="008E7F7B">
        <w:rPr>
          <w:rFonts w:ascii="標楷體" w:eastAsia="標楷體" w:hAnsi="標楷體" w:cs="標楷體"/>
          <w:b/>
          <w:bCs/>
        </w:rPr>
        <w:t xml:space="preserve">  </w:t>
      </w:r>
      <w:r w:rsidRPr="008E7F7B">
        <w:rPr>
          <w:rFonts w:ascii="標楷體" w:eastAsia="標楷體" w:hAnsi="標楷體" w:cs="標楷體" w:hint="eastAsia"/>
          <w:b/>
          <w:bCs/>
          <w:i/>
          <w:iCs/>
        </w:rPr>
        <w:t>（</w:t>
      </w:r>
      <w:r w:rsidRPr="008E7F7B">
        <w:rPr>
          <w:rFonts w:ascii="標楷體" w:eastAsia="標楷體" w:hAnsi="標楷體" w:cs="標楷體" w:hint="eastAsia"/>
          <w:b/>
          <w:bCs/>
        </w:rPr>
        <w:t>四）審查作業</w:t>
      </w:r>
    </w:p>
    <w:p w:rsidR="00DB6C59" w:rsidRPr="008E7F7B" w:rsidRDefault="00DB6C59" w:rsidP="000B2133">
      <w:pPr>
        <w:widowControl/>
        <w:tabs>
          <w:tab w:val="left" w:pos="1260"/>
        </w:tabs>
        <w:snapToGrid w:val="0"/>
        <w:spacing w:before="50" w:line="400" w:lineRule="exact"/>
        <w:ind w:left="720"/>
        <w:jc w:val="both"/>
        <w:rPr>
          <w:rFonts w:ascii="標楷體" w:eastAsia="標楷體" w:hAnsi="標楷體"/>
          <w:kern w:val="0"/>
        </w:rPr>
      </w:pPr>
      <w:r w:rsidRPr="008E7F7B">
        <w:rPr>
          <w:rFonts w:ascii="標楷體" w:eastAsia="標楷體" w:hAnsi="標楷體" w:cs="標楷體"/>
          <w:kern w:val="0"/>
        </w:rPr>
        <w:t>1</w:t>
      </w:r>
      <w:r w:rsidRPr="008E7F7B">
        <w:rPr>
          <w:rFonts w:ascii="標楷體" w:eastAsia="標楷體" w:hAnsi="標楷體" w:cs="標楷體" w:hint="eastAsia"/>
          <w:kern w:val="0"/>
        </w:rPr>
        <w:t>、第一階段：由本府組成審查小組辦理審查各校所報申請計畫。</w:t>
      </w:r>
    </w:p>
    <w:p w:rsidR="00DB6C59" w:rsidRPr="008E7F7B" w:rsidRDefault="00DB6C59" w:rsidP="000B2133">
      <w:pPr>
        <w:widowControl/>
        <w:tabs>
          <w:tab w:val="left" w:pos="1260"/>
        </w:tabs>
        <w:snapToGrid w:val="0"/>
        <w:spacing w:before="50" w:line="400" w:lineRule="exact"/>
        <w:ind w:left="720"/>
        <w:jc w:val="both"/>
        <w:rPr>
          <w:rFonts w:ascii="標楷體" w:eastAsia="標楷體" w:hAnsi="標楷體"/>
          <w:kern w:val="0"/>
        </w:rPr>
      </w:pPr>
      <w:r w:rsidRPr="008E7F7B">
        <w:rPr>
          <w:rFonts w:ascii="標楷體" w:eastAsia="標楷體" w:hAnsi="標楷體" w:cs="標楷體"/>
          <w:kern w:val="0"/>
        </w:rPr>
        <w:t>2</w:t>
      </w:r>
      <w:r w:rsidRPr="008E7F7B">
        <w:rPr>
          <w:rFonts w:ascii="標楷體" w:eastAsia="標楷體" w:hAnsi="標楷體" w:cs="標楷體" w:hint="eastAsia"/>
          <w:kern w:val="0"/>
        </w:rPr>
        <w:t>、第二階段：審查未過者，再行通知並輔導該校修正通過。</w:t>
      </w:r>
    </w:p>
    <w:p w:rsidR="00DB6C59" w:rsidRPr="008E7F7B" w:rsidRDefault="00DB6C59" w:rsidP="00DA05FD">
      <w:pPr>
        <w:snapToGrid w:val="0"/>
        <w:spacing w:before="50" w:line="400" w:lineRule="exact"/>
        <w:ind w:left="360" w:hangingChars="150" w:hanging="360"/>
        <w:jc w:val="both"/>
        <w:rPr>
          <w:rFonts w:ascii="標楷體" w:eastAsia="標楷體" w:hAnsi="標楷體"/>
          <w:kern w:val="0"/>
        </w:rPr>
      </w:pPr>
      <w:r w:rsidRPr="008E7F7B">
        <w:rPr>
          <w:rFonts w:ascii="標楷體" w:eastAsia="標楷體" w:hAnsi="標楷體" w:cs="標楷體" w:hint="eastAsia"/>
          <w:b/>
          <w:bCs/>
        </w:rPr>
        <w:t>九、成效考核</w:t>
      </w:r>
      <w:r w:rsidRPr="008E7F7B">
        <w:rPr>
          <w:rFonts w:ascii="標楷體" w:eastAsia="標楷體" w:hAnsi="標楷體"/>
          <w:b/>
          <w:bCs/>
        </w:rPr>
        <w:br/>
      </w:r>
      <w:r w:rsidRPr="008E7F7B">
        <w:rPr>
          <w:rFonts w:ascii="標楷體" w:eastAsia="標楷體" w:hAnsi="標楷體" w:cs="標楷體"/>
        </w:rPr>
        <w:t xml:space="preserve">  </w:t>
      </w:r>
      <w:r w:rsidRPr="008E7F7B">
        <w:rPr>
          <w:rFonts w:ascii="標楷體" w:eastAsia="標楷體" w:hAnsi="標楷體" w:cs="標楷體" w:hint="eastAsia"/>
        </w:rPr>
        <w:t>考核指標包含量與質之分析，以及經費辦理時程。</w:t>
      </w:r>
      <w:r w:rsidRPr="008E7F7B">
        <w:rPr>
          <w:rFonts w:ascii="標楷體" w:eastAsia="標楷體" w:hAnsi="標楷體" w:cs="標楷體" w:hint="eastAsia"/>
          <w:kern w:val="0"/>
        </w:rPr>
        <w:t>成果報告包含前言、量</w:t>
      </w:r>
    </w:p>
    <w:p w:rsidR="00DB6C59" w:rsidRPr="008E7F7B" w:rsidRDefault="00DB6C59" w:rsidP="00DA05FD">
      <w:pPr>
        <w:snapToGrid w:val="0"/>
        <w:spacing w:before="50" w:line="400" w:lineRule="exact"/>
        <w:ind w:leftChars="150" w:left="360" w:firstLineChars="100" w:firstLine="240"/>
        <w:jc w:val="both"/>
        <w:rPr>
          <w:rFonts w:ascii="標楷體" w:eastAsia="標楷體" w:hAnsi="標楷體"/>
          <w:kern w:val="0"/>
        </w:rPr>
      </w:pPr>
      <w:r w:rsidRPr="008E7F7B">
        <w:rPr>
          <w:rFonts w:ascii="標楷體" w:eastAsia="標楷體" w:hAnsi="標楷體" w:cs="標楷體" w:hint="eastAsia"/>
          <w:kern w:val="0"/>
        </w:rPr>
        <w:t>之分析（如：社群參加人數）、質性資料與分析（如：歷次活動或會議記</w:t>
      </w:r>
    </w:p>
    <w:p w:rsidR="00DB6C59" w:rsidRPr="008E7F7B" w:rsidRDefault="00DB6C59" w:rsidP="00DA05FD">
      <w:pPr>
        <w:snapToGrid w:val="0"/>
        <w:spacing w:before="50" w:line="400" w:lineRule="exact"/>
        <w:ind w:leftChars="150" w:left="360" w:firstLineChars="100" w:firstLine="240"/>
        <w:jc w:val="both"/>
        <w:rPr>
          <w:rFonts w:ascii="標楷體" w:eastAsia="標楷體" w:hAnsi="標楷體"/>
          <w:kern w:val="0"/>
        </w:rPr>
      </w:pPr>
      <w:r w:rsidRPr="008E7F7B">
        <w:rPr>
          <w:rFonts w:ascii="標楷體" w:eastAsia="標楷體" w:hAnsi="標楷體" w:cs="標楷體" w:hint="eastAsia"/>
          <w:kern w:val="0"/>
        </w:rPr>
        <w:t>錄、研發之課程或教材教法、教師專業成長提升與學生學習成效之客觀分</w:t>
      </w:r>
    </w:p>
    <w:p w:rsidR="00DB6C59" w:rsidRPr="008E7F7B" w:rsidRDefault="00DB6C59" w:rsidP="00DA05FD">
      <w:pPr>
        <w:snapToGrid w:val="0"/>
        <w:spacing w:before="50" w:line="400" w:lineRule="exact"/>
        <w:ind w:leftChars="150" w:left="360" w:firstLineChars="100" w:firstLine="240"/>
        <w:jc w:val="both"/>
        <w:rPr>
          <w:rFonts w:ascii="標楷體" w:eastAsia="標楷體" w:hAnsi="標楷體"/>
          <w:kern w:val="0"/>
        </w:rPr>
      </w:pPr>
      <w:r w:rsidRPr="008E7F7B">
        <w:rPr>
          <w:rFonts w:ascii="標楷體" w:eastAsia="標楷體" w:hAnsi="標楷體" w:cs="標楷體" w:hint="eastAsia"/>
          <w:kern w:val="0"/>
        </w:rPr>
        <w:t>析、學校組織文化之改變，或教師需求滿意度分析等），以及活動書面資</w:t>
      </w:r>
    </w:p>
    <w:p w:rsidR="00DB6C59" w:rsidRPr="008E7F7B" w:rsidRDefault="00DB6C59" w:rsidP="00DA05FD">
      <w:pPr>
        <w:snapToGrid w:val="0"/>
        <w:spacing w:before="50" w:line="400" w:lineRule="exact"/>
        <w:ind w:leftChars="150" w:left="360" w:firstLineChars="100" w:firstLine="240"/>
        <w:jc w:val="both"/>
        <w:rPr>
          <w:rFonts w:ascii="標楷體" w:eastAsia="標楷體" w:hAnsi="標楷體"/>
          <w:kern w:val="0"/>
        </w:rPr>
      </w:pPr>
      <w:r w:rsidRPr="008E7F7B">
        <w:rPr>
          <w:rFonts w:ascii="標楷體" w:eastAsia="標楷體" w:hAnsi="標楷體" w:cs="標楷體" w:hint="eastAsia"/>
          <w:kern w:val="0"/>
        </w:rPr>
        <w:t>料與相關照片，</w:t>
      </w:r>
      <w:r w:rsidRPr="008E7F7B">
        <w:rPr>
          <w:rFonts w:ascii="標楷體" w:eastAsia="標楷體" w:hAnsi="標楷體" w:cs="標楷體"/>
          <w:kern w:val="0"/>
        </w:rPr>
        <w:t>1</w:t>
      </w:r>
      <w:r w:rsidRPr="008E7F7B">
        <w:rPr>
          <w:rFonts w:ascii="標楷體" w:eastAsia="標楷體" w:hAnsi="標楷體" w:cs="標楷體" w:hint="eastAsia"/>
          <w:kern w:val="0"/>
        </w:rPr>
        <w:t>場成長活動影音檔。</w:t>
      </w:r>
    </w:p>
    <w:p w:rsidR="00DB6C59" w:rsidRPr="008E7F7B" w:rsidRDefault="00DB6C59" w:rsidP="00DA05FD">
      <w:pPr>
        <w:numPr>
          <w:ilvl w:val="0"/>
          <w:numId w:val="6"/>
        </w:numPr>
        <w:snapToGrid w:val="0"/>
        <w:spacing w:before="50" w:after="50" w:line="400" w:lineRule="exact"/>
        <w:ind w:left="1083" w:rightChars="-25" w:right="-60" w:hanging="601"/>
        <w:jc w:val="both"/>
        <w:rPr>
          <w:rFonts w:ascii="標楷體" w:eastAsia="標楷體" w:hAnsi="標楷體"/>
        </w:rPr>
      </w:pPr>
      <w:r w:rsidRPr="008E7F7B">
        <w:rPr>
          <w:rFonts w:ascii="標楷體" w:eastAsia="標楷體" w:hAnsi="標楷體" w:cs="標楷體" w:hint="eastAsia"/>
        </w:rPr>
        <w:t>學校之執行績效，應接受評鑑及視導等各項考核，請配合教育部政策推動參與情形、經費於規定時程辦理、成果報告彙整詳實、於時效內完成各項填報資料等配合工作等。</w:t>
      </w:r>
    </w:p>
    <w:p w:rsidR="00DB6C59" w:rsidRPr="008E7F7B" w:rsidRDefault="00DB6C59" w:rsidP="00DA05FD">
      <w:pPr>
        <w:numPr>
          <w:ilvl w:val="0"/>
          <w:numId w:val="6"/>
        </w:numPr>
        <w:snapToGrid w:val="0"/>
        <w:spacing w:before="50" w:after="50" w:line="400" w:lineRule="exact"/>
        <w:ind w:left="1083" w:rightChars="-25" w:right="-60" w:hanging="601"/>
        <w:jc w:val="both"/>
        <w:rPr>
          <w:rFonts w:ascii="標楷體" w:eastAsia="標楷體" w:hAnsi="標楷體"/>
        </w:rPr>
      </w:pPr>
      <w:r w:rsidRPr="008E7F7B">
        <w:rPr>
          <w:rFonts w:ascii="標楷體" w:eastAsia="標楷體" w:hAnsi="標楷體" w:cs="標楷體" w:hint="eastAsia"/>
        </w:rPr>
        <w:t>本府得依考核結果，依縣府獎勵辦法給予承辦人員及參與教師獎勵。</w:t>
      </w:r>
    </w:p>
    <w:p w:rsidR="00DB6C59" w:rsidRPr="008E7F7B" w:rsidRDefault="00DB6C59" w:rsidP="00DA05FD">
      <w:pPr>
        <w:snapToGrid w:val="0"/>
        <w:spacing w:before="50" w:after="50" w:line="400" w:lineRule="exact"/>
        <w:ind w:rightChars="-25" w:right="-60"/>
        <w:jc w:val="center"/>
        <w:rPr>
          <w:rFonts w:ascii="標楷體" w:eastAsia="標楷體" w:hAnsi="標楷體"/>
          <w:b/>
          <w:bCs/>
        </w:rPr>
      </w:pPr>
      <w:r w:rsidRPr="008E7F7B">
        <w:rPr>
          <w:rFonts w:ascii="標楷體" w:eastAsia="標楷體" w:hAnsi="標楷體"/>
        </w:rPr>
        <w:br w:type="page"/>
      </w:r>
      <w:r w:rsidRPr="008E7F7B">
        <w:rPr>
          <w:rFonts w:ascii="標楷體" w:eastAsia="標楷體" w:hAnsi="標楷體" w:cs="標楷體" w:hint="eastAsia"/>
          <w:b/>
          <w:bCs/>
        </w:rPr>
        <w:t>彰化縣</w:t>
      </w:r>
      <w:r w:rsidRPr="008E7F7B">
        <w:rPr>
          <w:rFonts w:ascii="標楷體" w:eastAsia="標楷體" w:hAnsi="標楷體" w:cs="標楷體"/>
          <w:b/>
          <w:bCs/>
        </w:rPr>
        <w:t>102</w:t>
      </w:r>
      <w:r w:rsidRPr="008E7F7B">
        <w:rPr>
          <w:rFonts w:ascii="標楷體" w:eastAsia="標楷體" w:hAnsi="標楷體" w:cs="標楷體" w:hint="eastAsia"/>
          <w:b/>
          <w:bCs/>
        </w:rPr>
        <w:t>年度十二年國民基本教育精進國中小教學品質計畫</w:t>
      </w:r>
    </w:p>
    <w:p w:rsidR="00DB6C59" w:rsidRPr="008E7F7B" w:rsidRDefault="00DB6C59" w:rsidP="00EE0294">
      <w:pPr>
        <w:snapToGrid w:val="0"/>
        <w:spacing w:before="50" w:line="400" w:lineRule="exact"/>
        <w:jc w:val="center"/>
        <w:rPr>
          <w:rFonts w:ascii="標楷體" w:eastAsia="標楷體" w:hAnsi="標楷體"/>
          <w:b/>
          <w:bCs/>
        </w:rPr>
      </w:pPr>
      <w:r w:rsidRPr="008E7F7B">
        <w:rPr>
          <w:rFonts w:ascii="標楷體" w:eastAsia="標楷體" w:hAnsi="標楷體" w:cs="標楷體" w:hint="eastAsia"/>
          <w:b/>
          <w:bCs/>
        </w:rPr>
        <w:t>「學校增能活動」申請與審查作業流程規定</w:t>
      </w:r>
    </w:p>
    <w:p w:rsidR="00DB6C59" w:rsidRPr="008E7F7B" w:rsidRDefault="00DB6C59" w:rsidP="000B2133">
      <w:pPr>
        <w:snapToGrid w:val="0"/>
        <w:spacing w:before="50" w:line="400" w:lineRule="exact"/>
        <w:jc w:val="both"/>
        <w:rPr>
          <w:rFonts w:ascii="標楷體" w:eastAsia="標楷體" w:hAnsi="標楷體"/>
          <w:b/>
          <w:bCs/>
        </w:rPr>
      </w:pPr>
    </w:p>
    <w:p w:rsidR="00DB6C59" w:rsidRPr="008E7F7B" w:rsidRDefault="00DB6C59" w:rsidP="000B2133">
      <w:pPr>
        <w:snapToGrid w:val="0"/>
        <w:spacing w:before="50" w:line="360" w:lineRule="exact"/>
        <w:jc w:val="both"/>
        <w:rPr>
          <w:rFonts w:ascii="標楷體" w:eastAsia="標楷體" w:hAnsi="標楷體"/>
          <w:b/>
          <w:bCs/>
        </w:rPr>
      </w:pPr>
      <w:r w:rsidRPr="008E7F7B">
        <w:rPr>
          <w:rFonts w:ascii="標楷體" w:eastAsia="標楷體" w:hAnsi="標楷體" w:cs="標楷體" w:hint="eastAsia"/>
          <w:b/>
          <w:bCs/>
        </w:rPr>
        <w:t>一、補助項目、額度</w:t>
      </w:r>
    </w:p>
    <w:p w:rsidR="00DB6C59" w:rsidRPr="008E7F7B" w:rsidRDefault="00DB6C59" w:rsidP="000B2133">
      <w:pPr>
        <w:numPr>
          <w:ilvl w:val="0"/>
          <w:numId w:val="11"/>
        </w:numPr>
        <w:tabs>
          <w:tab w:val="clear" w:pos="720"/>
          <w:tab w:val="left" w:pos="900"/>
          <w:tab w:val="left" w:pos="1080"/>
        </w:tabs>
        <w:snapToGrid w:val="0"/>
        <w:spacing w:before="50" w:line="360" w:lineRule="exact"/>
        <w:ind w:left="1080"/>
        <w:jc w:val="both"/>
        <w:rPr>
          <w:rFonts w:ascii="標楷體" w:eastAsia="標楷體" w:hAnsi="標楷體"/>
        </w:rPr>
      </w:pPr>
      <w:r w:rsidRPr="008E7F7B">
        <w:rPr>
          <w:rFonts w:ascii="標楷體" w:eastAsia="標楷體" w:hAnsi="標楷體" w:cs="標楷體" w:hint="eastAsia"/>
        </w:rPr>
        <w:t>專業學習社群</w:t>
      </w:r>
    </w:p>
    <w:p w:rsidR="00DB6C59" w:rsidRPr="008E7F7B" w:rsidRDefault="00DB6C59" w:rsidP="00DA05FD">
      <w:pPr>
        <w:tabs>
          <w:tab w:val="left" w:pos="540"/>
          <w:tab w:val="left" w:pos="1080"/>
        </w:tabs>
        <w:snapToGrid w:val="0"/>
        <w:spacing w:before="50" w:line="360" w:lineRule="exact"/>
        <w:ind w:firstLineChars="400" w:firstLine="9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每社群補助</w:t>
      </w:r>
      <w:r w:rsidRPr="008E7F7B">
        <w:rPr>
          <w:rFonts w:ascii="標楷體" w:eastAsia="標楷體" w:hAnsi="標楷體" w:cs="標楷體"/>
        </w:rPr>
        <w:t>5000</w:t>
      </w:r>
      <w:r w:rsidRPr="008E7F7B">
        <w:rPr>
          <w:rFonts w:ascii="標楷體" w:eastAsia="標楷體" w:hAnsi="標楷體" w:cs="標楷體" w:hint="eastAsia"/>
        </w:rPr>
        <w:t>元，</w:t>
      </w:r>
      <w:r w:rsidRPr="008E7F7B">
        <w:rPr>
          <w:rFonts w:ascii="標楷體" w:eastAsia="標楷體" w:hAnsi="標楷體" w:cs="標楷體"/>
        </w:rPr>
        <w:t>1</w:t>
      </w:r>
      <w:r w:rsidRPr="008E7F7B">
        <w:rPr>
          <w:rFonts w:ascii="標楷體" w:eastAsia="標楷體" w:hAnsi="標楷體" w:cs="標楷體" w:hint="eastAsia"/>
        </w:rPr>
        <w:t>所學校至多可申請</w:t>
      </w:r>
      <w:r w:rsidRPr="008E7F7B">
        <w:rPr>
          <w:rFonts w:ascii="標楷體" w:eastAsia="標楷體" w:hAnsi="標楷體" w:cs="標楷體"/>
        </w:rPr>
        <w:t>1</w:t>
      </w:r>
      <w:r w:rsidRPr="008E7F7B">
        <w:rPr>
          <w:rFonts w:ascii="標楷體" w:eastAsia="標楷體" w:hAnsi="標楷體" w:cs="標楷體" w:hint="eastAsia"/>
        </w:rPr>
        <w:t>個社群。</w:t>
      </w:r>
    </w:p>
    <w:p w:rsidR="00DB6C59" w:rsidRPr="008E7F7B" w:rsidRDefault="00DB6C59" w:rsidP="00A56EF7">
      <w:pPr>
        <w:numPr>
          <w:ilvl w:val="0"/>
          <w:numId w:val="11"/>
        </w:numPr>
        <w:tabs>
          <w:tab w:val="clear" w:pos="720"/>
          <w:tab w:val="left" w:pos="900"/>
          <w:tab w:val="left" w:pos="1080"/>
        </w:tabs>
        <w:snapToGrid w:val="0"/>
        <w:spacing w:before="50" w:line="360" w:lineRule="exact"/>
        <w:ind w:left="1080"/>
        <w:jc w:val="both"/>
        <w:rPr>
          <w:rFonts w:ascii="標楷體" w:eastAsia="標楷體" w:hAnsi="標楷體"/>
        </w:rPr>
      </w:pPr>
      <w:r w:rsidRPr="008E7F7B">
        <w:rPr>
          <w:rFonts w:ascii="標楷體" w:eastAsia="標楷體" w:hAnsi="標楷體" w:cs="標楷體" w:hint="eastAsia"/>
        </w:rPr>
        <w:t>備課工作坊</w:t>
      </w:r>
    </w:p>
    <w:p w:rsidR="00DB6C59" w:rsidRPr="008E7F7B" w:rsidRDefault="00DB6C59" w:rsidP="00DA05FD">
      <w:pPr>
        <w:tabs>
          <w:tab w:val="left" w:pos="540"/>
          <w:tab w:val="left" w:pos="1080"/>
        </w:tabs>
        <w:snapToGrid w:val="0"/>
        <w:spacing w:before="50" w:line="360" w:lineRule="exact"/>
        <w:ind w:firstLineChars="400" w:firstLine="9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每工作坊補助</w:t>
      </w:r>
      <w:r w:rsidRPr="008E7F7B">
        <w:rPr>
          <w:rFonts w:ascii="標楷體" w:eastAsia="標楷體" w:hAnsi="標楷體" w:cs="標楷體"/>
        </w:rPr>
        <w:t>5000</w:t>
      </w:r>
      <w:r w:rsidRPr="008E7F7B">
        <w:rPr>
          <w:rFonts w:ascii="標楷體" w:eastAsia="標楷體" w:hAnsi="標楷體" w:cs="標楷體" w:hint="eastAsia"/>
        </w:rPr>
        <w:t>元，</w:t>
      </w:r>
      <w:r w:rsidRPr="008E7F7B">
        <w:rPr>
          <w:rFonts w:ascii="標楷體" w:eastAsia="標楷體" w:hAnsi="標楷體" w:cs="標楷體"/>
        </w:rPr>
        <w:t>1</w:t>
      </w:r>
      <w:r w:rsidRPr="008E7F7B">
        <w:rPr>
          <w:rFonts w:ascii="標楷體" w:eastAsia="標楷體" w:hAnsi="標楷體" w:cs="標楷體" w:hint="eastAsia"/>
        </w:rPr>
        <w:t>所學校至多可申請</w:t>
      </w:r>
      <w:r w:rsidRPr="008E7F7B">
        <w:rPr>
          <w:rFonts w:ascii="標楷體" w:eastAsia="標楷體" w:hAnsi="標楷體" w:cs="標楷體"/>
        </w:rPr>
        <w:t>1</w:t>
      </w:r>
      <w:r w:rsidRPr="008E7F7B">
        <w:rPr>
          <w:rFonts w:ascii="標楷體" w:eastAsia="標楷體" w:hAnsi="標楷體" w:cs="標楷體" w:hint="eastAsia"/>
        </w:rPr>
        <w:t>個工作坊。</w:t>
      </w:r>
    </w:p>
    <w:p w:rsidR="00DB6C59" w:rsidRPr="008E7F7B" w:rsidRDefault="00DB6C59" w:rsidP="000B2133">
      <w:pPr>
        <w:numPr>
          <w:ilvl w:val="0"/>
          <w:numId w:val="11"/>
        </w:numPr>
        <w:tabs>
          <w:tab w:val="clear" w:pos="720"/>
          <w:tab w:val="left" w:pos="540"/>
          <w:tab w:val="left" w:pos="1080"/>
        </w:tabs>
        <w:snapToGrid w:val="0"/>
        <w:spacing w:before="50" w:line="360" w:lineRule="exact"/>
        <w:ind w:left="1080"/>
        <w:jc w:val="both"/>
        <w:rPr>
          <w:rFonts w:ascii="標楷體" w:eastAsia="標楷體" w:hAnsi="標楷體"/>
        </w:rPr>
      </w:pPr>
      <w:r w:rsidRPr="008E7F7B">
        <w:rPr>
          <w:rFonts w:ascii="標楷體" w:eastAsia="標楷體" w:hAnsi="標楷體" w:cs="標楷體" w:hint="eastAsia"/>
        </w:rPr>
        <w:t>政策主題</w:t>
      </w:r>
    </w:p>
    <w:p w:rsidR="00DB6C59" w:rsidRPr="008E7F7B" w:rsidRDefault="00DB6C59" w:rsidP="00DA05FD">
      <w:pPr>
        <w:tabs>
          <w:tab w:val="left" w:pos="540"/>
          <w:tab w:val="left" w:pos="1260"/>
        </w:tabs>
        <w:snapToGrid w:val="0"/>
        <w:spacing w:before="50" w:line="360" w:lineRule="exact"/>
        <w:ind w:leftChars="425" w:left="1020"/>
        <w:jc w:val="both"/>
        <w:rPr>
          <w:rFonts w:ascii="標楷體" w:eastAsia="標楷體" w:hAnsi="標楷體"/>
        </w:rPr>
      </w:pPr>
      <w:r w:rsidRPr="008E7F7B">
        <w:rPr>
          <w:rFonts w:ascii="標楷體" w:eastAsia="標楷體" w:hAnsi="標楷體" w:cs="標楷體" w:hint="eastAsia"/>
        </w:rPr>
        <w:t>書法教學、英語、品德、生命、國小數自教學策略、海洋教育、閱讀教育、防災教育、家庭教育及校本主題等補助</w:t>
      </w:r>
      <w:r w:rsidRPr="008E7F7B">
        <w:rPr>
          <w:rFonts w:ascii="標楷體" w:eastAsia="標楷體" w:hAnsi="標楷體" w:cs="標楷體"/>
        </w:rPr>
        <w:t>10000</w:t>
      </w:r>
      <w:r w:rsidRPr="008E7F7B">
        <w:rPr>
          <w:rFonts w:ascii="標楷體" w:eastAsia="標楷體" w:hAnsi="標楷體" w:cs="標楷體" w:hint="eastAsia"/>
        </w:rPr>
        <w:t>元，每校擇</w:t>
      </w:r>
      <w:r w:rsidRPr="008E7F7B">
        <w:rPr>
          <w:rFonts w:ascii="標楷體" w:eastAsia="標楷體" w:hAnsi="標楷體" w:cs="標楷體"/>
        </w:rPr>
        <w:t>2</w:t>
      </w:r>
      <w:r w:rsidRPr="008E7F7B">
        <w:rPr>
          <w:rFonts w:ascii="標楷體" w:eastAsia="標楷體" w:hAnsi="標楷體" w:cs="標楷體" w:hint="eastAsia"/>
        </w:rPr>
        <w:t>項以上辦理。</w:t>
      </w:r>
    </w:p>
    <w:p w:rsidR="00DB6C59" w:rsidRPr="008E7F7B" w:rsidRDefault="00DB6C59" w:rsidP="000B2133">
      <w:pPr>
        <w:pStyle w:val="Default"/>
        <w:autoSpaceDE/>
        <w:autoSpaceDN/>
        <w:adjustRightInd/>
        <w:snapToGrid w:val="0"/>
        <w:spacing w:before="50" w:line="400" w:lineRule="exact"/>
        <w:jc w:val="both"/>
        <w:rPr>
          <w:rFonts w:hAnsi="標楷體" w:cs="Times New Roman"/>
          <w:b/>
          <w:bCs/>
          <w:color w:val="auto"/>
          <w:kern w:val="2"/>
        </w:rPr>
      </w:pPr>
      <w:r w:rsidRPr="008E7F7B">
        <w:rPr>
          <w:rFonts w:hAnsi="標楷體" w:hint="eastAsia"/>
          <w:b/>
          <w:bCs/>
          <w:color w:val="auto"/>
          <w:kern w:val="2"/>
        </w:rPr>
        <w:t>二、學校說明會時間及地點</w:t>
      </w:r>
    </w:p>
    <w:p w:rsidR="00DB6C59" w:rsidRPr="008E7F7B" w:rsidRDefault="00DB6C59" w:rsidP="00DA05FD">
      <w:pPr>
        <w:numPr>
          <w:ilvl w:val="0"/>
          <w:numId w:val="10"/>
        </w:numPr>
        <w:tabs>
          <w:tab w:val="left" w:pos="1080"/>
        </w:tabs>
        <w:snapToGrid w:val="0"/>
        <w:spacing w:before="50" w:line="400" w:lineRule="exact"/>
        <w:ind w:left="0" w:firstLineChars="150" w:firstLine="360"/>
        <w:jc w:val="both"/>
        <w:rPr>
          <w:rFonts w:ascii="標楷體" w:eastAsia="標楷體" w:hAnsi="標楷體"/>
        </w:rPr>
      </w:pPr>
      <w:r w:rsidRPr="008E7F7B">
        <w:rPr>
          <w:rFonts w:ascii="標楷體" w:eastAsia="標楷體" w:hAnsi="標楷體" w:cs="標楷體" w:hint="eastAsia"/>
        </w:rPr>
        <w:t>地點：彰化市中山國小禮堂</w:t>
      </w:r>
    </w:p>
    <w:p w:rsidR="00DB6C59" w:rsidRPr="008E7F7B" w:rsidRDefault="00DB6C59" w:rsidP="00DA05FD">
      <w:pPr>
        <w:numPr>
          <w:ilvl w:val="0"/>
          <w:numId w:val="10"/>
        </w:numPr>
        <w:tabs>
          <w:tab w:val="num" w:pos="1080"/>
        </w:tabs>
        <w:snapToGrid w:val="0"/>
        <w:spacing w:before="50" w:line="400" w:lineRule="exact"/>
        <w:ind w:leftChars="150" w:left="1080" w:hangingChars="300"/>
        <w:jc w:val="both"/>
        <w:rPr>
          <w:rFonts w:ascii="標楷體" w:eastAsia="標楷體" w:hAnsi="標楷體"/>
        </w:rPr>
      </w:pPr>
      <w:r w:rsidRPr="008E7F7B">
        <w:rPr>
          <w:rFonts w:ascii="標楷體" w:eastAsia="標楷體" w:hAnsi="標楷體" w:cs="標楷體" w:hint="eastAsia"/>
        </w:rPr>
        <w:t>時間：</w:t>
      </w:r>
      <w:r w:rsidRPr="008E7F7B">
        <w:rPr>
          <w:rFonts w:ascii="標楷體" w:eastAsia="標楷體" w:hAnsi="標楷體" w:cs="標楷體"/>
        </w:rPr>
        <w:t xml:space="preserve"> 101</w:t>
      </w:r>
      <w:r w:rsidRPr="008E7F7B">
        <w:rPr>
          <w:rFonts w:ascii="標楷體" w:eastAsia="標楷體" w:hAnsi="標楷體" w:cs="標楷體" w:hint="eastAsia"/>
        </w:rPr>
        <w:t>年</w:t>
      </w:r>
      <w:r w:rsidRPr="008E7F7B">
        <w:rPr>
          <w:rFonts w:ascii="標楷體" w:eastAsia="標楷體" w:hAnsi="標楷體" w:cs="標楷體"/>
        </w:rPr>
        <w:t>12</w:t>
      </w:r>
      <w:r w:rsidRPr="008E7F7B">
        <w:rPr>
          <w:rFonts w:ascii="標楷體" w:eastAsia="標楷體" w:hAnsi="標楷體" w:cs="標楷體" w:hint="eastAsia"/>
        </w:rPr>
        <w:t>月</w:t>
      </w:r>
      <w:r w:rsidRPr="008E7F7B">
        <w:rPr>
          <w:rFonts w:ascii="標楷體" w:eastAsia="標楷體" w:hAnsi="標楷體" w:cs="標楷體"/>
        </w:rPr>
        <w:t>18</w:t>
      </w:r>
      <w:r w:rsidRPr="008E7F7B">
        <w:rPr>
          <w:rFonts w:ascii="標楷體" w:eastAsia="標楷體" w:hAnsi="標楷體" w:cs="標楷體" w:hint="eastAsia"/>
        </w:rPr>
        <w:t>日（星期二）</w:t>
      </w:r>
    </w:p>
    <w:p w:rsidR="00DB6C59" w:rsidRPr="008E7F7B" w:rsidRDefault="00DB6C59" w:rsidP="000B2133">
      <w:pPr>
        <w:snapToGrid w:val="0"/>
        <w:spacing w:before="50" w:line="400" w:lineRule="exact"/>
        <w:ind w:left="360"/>
        <w:jc w:val="both"/>
        <w:rPr>
          <w:rFonts w:ascii="標楷體" w:eastAsia="標楷體" w:hAnsi="標楷體"/>
        </w:rPr>
      </w:pPr>
      <w:r w:rsidRPr="008E7F7B">
        <w:rPr>
          <w:rFonts w:ascii="標楷體" w:eastAsia="標楷體" w:hAnsi="標楷體" w:cs="標楷體"/>
        </w:rPr>
        <w:t xml:space="preserve">             </w:t>
      </w:r>
      <w:r w:rsidRPr="008E7F7B">
        <w:rPr>
          <w:rFonts w:ascii="標楷體" w:eastAsia="標楷體" w:hAnsi="標楷體" w:cs="標楷體" w:hint="eastAsia"/>
        </w:rPr>
        <w:t>北彰化</w:t>
      </w:r>
      <w:r w:rsidRPr="008E7F7B">
        <w:rPr>
          <w:rFonts w:ascii="標楷體" w:eastAsia="標楷體" w:hAnsi="標楷體" w:cs="標楷體"/>
        </w:rPr>
        <w:t>9</w:t>
      </w:r>
      <w:r w:rsidRPr="008E7F7B">
        <w:rPr>
          <w:rFonts w:ascii="標楷體" w:eastAsia="標楷體" w:hAnsi="標楷體" w:cs="標楷體" w:hint="eastAsia"/>
        </w:rPr>
        <w:t>：</w:t>
      </w:r>
      <w:r w:rsidRPr="008E7F7B">
        <w:rPr>
          <w:rFonts w:ascii="標楷體" w:eastAsia="標楷體" w:hAnsi="標楷體" w:cs="標楷體"/>
        </w:rPr>
        <w:t>00~11</w:t>
      </w:r>
      <w:r w:rsidRPr="008E7F7B">
        <w:rPr>
          <w:rFonts w:ascii="標楷體" w:eastAsia="標楷體" w:hAnsi="標楷體" w:cs="標楷體" w:hint="eastAsia"/>
        </w:rPr>
        <w:t>：</w:t>
      </w:r>
      <w:r w:rsidRPr="008E7F7B">
        <w:rPr>
          <w:rFonts w:ascii="標楷體" w:eastAsia="標楷體" w:hAnsi="標楷體" w:cs="標楷體"/>
        </w:rPr>
        <w:t>00</w:t>
      </w:r>
      <w:r w:rsidRPr="008E7F7B">
        <w:rPr>
          <w:rFonts w:ascii="標楷體" w:eastAsia="標楷體" w:hAnsi="標楷體" w:cs="標楷體" w:hint="eastAsia"/>
        </w:rPr>
        <w:t>；南彰化</w:t>
      </w:r>
      <w:r w:rsidRPr="008E7F7B">
        <w:rPr>
          <w:rFonts w:ascii="標楷體" w:eastAsia="標楷體" w:hAnsi="標楷體" w:cs="標楷體"/>
        </w:rPr>
        <w:t>14</w:t>
      </w:r>
      <w:r w:rsidRPr="008E7F7B">
        <w:rPr>
          <w:rFonts w:ascii="標楷體" w:eastAsia="標楷體" w:hAnsi="標楷體" w:cs="標楷體" w:hint="eastAsia"/>
        </w:rPr>
        <w:t>：</w:t>
      </w:r>
      <w:r w:rsidRPr="008E7F7B">
        <w:rPr>
          <w:rFonts w:ascii="標楷體" w:eastAsia="標楷體" w:hAnsi="標楷體" w:cs="標楷體"/>
        </w:rPr>
        <w:t>00~16</w:t>
      </w:r>
      <w:r w:rsidRPr="008E7F7B">
        <w:rPr>
          <w:rFonts w:ascii="標楷體" w:eastAsia="標楷體" w:hAnsi="標楷體" w:cs="標楷體" w:hint="eastAsia"/>
        </w:rPr>
        <w:t>：</w:t>
      </w:r>
      <w:r w:rsidRPr="008E7F7B">
        <w:rPr>
          <w:rFonts w:ascii="標楷體" w:eastAsia="標楷體" w:hAnsi="標楷體" w:cs="標楷體"/>
        </w:rPr>
        <w:t>00</w:t>
      </w:r>
      <w:r w:rsidRPr="008E7F7B">
        <w:rPr>
          <w:rFonts w:ascii="標楷體" w:eastAsia="標楷體" w:hAnsi="標楷體" w:cs="標楷體" w:hint="eastAsia"/>
        </w:rPr>
        <w:t>。</w:t>
      </w:r>
    </w:p>
    <w:p w:rsidR="00DB6C59" w:rsidRPr="008E7F7B" w:rsidRDefault="00DB6C59" w:rsidP="000B2133">
      <w:pPr>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三、學校辦理期程</w:t>
      </w:r>
    </w:p>
    <w:p w:rsidR="00DB6C59" w:rsidRPr="008E7F7B" w:rsidRDefault="00DB6C59" w:rsidP="00DA05FD">
      <w:pPr>
        <w:tabs>
          <w:tab w:val="num" w:pos="-2340"/>
        </w:tabs>
        <w:adjustRightInd w:val="0"/>
        <w:snapToGrid w:val="0"/>
        <w:spacing w:before="50" w:line="400" w:lineRule="exact"/>
        <w:ind w:rightChars="-25" w:right="-60" w:firstLineChars="200" w:firstLine="480"/>
        <w:jc w:val="both"/>
        <w:rPr>
          <w:rFonts w:ascii="標楷體" w:eastAsia="標楷體" w:hAnsi="標楷體"/>
        </w:rPr>
      </w:pPr>
      <w:r w:rsidRPr="008E7F7B">
        <w:rPr>
          <w:rFonts w:ascii="標楷體" w:eastAsia="標楷體" w:hAnsi="標楷體" w:cs="標楷體"/>
        </w:rPr>
        <w:t xml:space="preserve"> 102</w:t>
      </w:r>
      <w:r w:rsidRPr="008E7F7B">
        <w:rPr>
          <w:rFonts w:ascii="標楷體" w:eastAsia="標楷體" w:hAnsi="標楷體" w:cs="標楷體" w:hint="eastAsia"/>
        </w:rPr>
        <w:t>年</w:t>
      </w:r>
      <w:r w:rsidRPr="008E7F7B">
        <w:rPr>
          <w:rFonts w:ascii="標楷體" w:eastAsia="標楷體" w:hAnsi="標楷體" w:cs="標楷體"/>
        </w:rPr>
        <w:t>3</w:t>
      </w:r>
      <w:r w:rsidRPr="008E7F7B">
        <w:rPr>
          <w:rFonts w:ascii="標楷體" w:eastAsia="標楷體" w:hAnsi="標楷體" w:cs="標楷體" w:hint="eastAsia"/>
        </w:rPr>
        <w:t>月中旬－</w:t>
      </w:r>
      <w:r w:rsidRPr="008E7F7B">
        <w:rPr>
          <w:rFonts w:ascii="標楷體" w:eastAsia="標楷體" w:hAnsi="標楷體" w:cs="標楷體"/>
        </w:rPr>
        <w:t>102</w:t>
      </w:r>
      <w:r w:rsidRPr="008E7F7B">
        <w:rPr>
          <w:rFonts w:ascii="標楷體" w:eastAsia="標楷體" w:hAnsi="標楷體" w:cs="標楷體" w:hint="eastAsia"/>
        </w:rPr>
        <w:t>年</w:t>
      </w:r>
      <w:r w:rsidRPr="008E7F7B">
        <w:rPr>
          <w:rFonts w:ascii="標楷體" w:eastAsia="標楷體" w:hAnsi="標楷體" w:cs="標楷體"/>
        </w:rPr>
        <w:t>11</w:t>
      </w:r>
      <w:r w:rsidRPr="008E7F7B">
        <w:rPr>
          <w:rFonts w:ascii="標楷體" w:eastAsia="標楷體" w:hAnsi="標楷體" w:cs="標楷體" w:hint="eastAsia"/>
        </w:rPr>
        <w:t>月</w:t>
      </w:r>
      <w:r w:rsidRPr="008E7F7B">
        <w:rPr>
          <w:rFonts w:ascii="標楷體" w:eastAsia="標楷體" w:hAnsi="標楷體" w:cs="標楷體"/>
        </w:rPr>
        <w:t>30</w:t>
      </w:r>
      <w:r w:rsidRPr="008E7F7B">
        <w:rPr>
          <w:rFonts w:ascii="標楷體" w:eastAsia="標楷體" w:hAnsi="標楷體" w:cs="標楷體" w:hint="eastAsia"/>
        </w:rPr>
        <w:t>日。</w:t>
      </w:r>
    </w:p>
    <w:p w:rsidR="00DB6C59" w:rsidRPr="008E7F7B" w:rsidRDefault="00DB6C59" w:rsidP="000B2133">
      <w:pPr>
        <w:tabs>
          <w:tab w:val="num" w:pos="540"/>
        </w:tabs>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四、申請文件：本案申請文件應包含下列內容：</w:t>
      </w:r>
    </w:p>
    <w:p w:rsidR="00DB6C59" w:rsidRPr="008E7F7B" w:rsidRDefault="00DB6C59" w:rsidP="00DA05FD">
      <w:pPr>
        <w:snapToGrid w:val="0"/>
        <w:spacing w:before="50" w:line="400" w:lineRule="exact"/>
        <w:ind w:firstLineChars="200" w:firstLine="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一</w:t>
      </w:r>
      <w:r w:rsidRPr="008E7F7B">
        <w:rPr>
          <w:rFonts w:ascii="標楷體" w:eastAsia="標楷體" w:hAnsi="標楷體" w:cs="標楷體"/>
        </w:rPr>
        <w:t>)</w:t>
      </w:r>
      <w:r w:rsidRPr="008E7F7B">
        <w:rPr>
          <w:rFonts w:ascii="標楷體" w:eastAsia="標楷體" w:hAnsi="標楷體" w:cs="標楷體" w:hint="eastAsia"/>
        </w:rPr>
        <w:t>專業學習社群：實施計畫、申請書、資料彙整表。</w:t>
      </w:r>
    </w:p>
    <w:p w:rsidR="00DB6C59" w:rsidRPr="008E7F7B" w:rsidRDefault="00DB6C59" w:rsidP="00DA05FD">
      <w:pPr>
        <w:snapToGrid w:val="0"/>
        <w:spacing w:before="50" w:line="400" w:lineRule="exact"/>
        <w:ind w:firstLineChars="200" w:firstLine="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二</w:t>
      </w:r>
      <w:r w:rsidRPr="008E7F7B">
        <w:rPr>
          <w:rFonts w:ascii="標楷體" w:eastAsia="標楷體" w:hAnsi="標楷體" w:cs="標楷體"/>
        </w:rPr>
        <w:t>)</w:t>
      </w:r>
      <w:r w:rsidRPr="008E7F7B">
        <w:rPr>
          <w:rFonts w:ascii="標楷體" w:eastAsia="標楷體" w:hAnsi="標楷體" w:cs="標楷體" w:hint="eastAsia"/>
        </w:rPr>
        <w:t>備課工作坊：實施計畫、申請書、資料彙整表。</w:t>
      </w:r>
    </w:p>
    <w:p w:rsidR="00DB6C59" w:rsidRPr="008E7F7B" w:rsidRDefault="00DB6C59" w:rsidP="00DA05FD">
      <w:pPr>
        <w:snapToGrid w:val="0"/>
        <w:spacing w:before="50" w:line="400" w:lineRule="exact"/>
        <w:ind w:firstLineChars="200" w:firstLine="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三</w:t>
      </w:r>
      <w:r w:rsidRPr="008E7F7B">
        <w:rPr>
          <w:rFonts w:ascii="標楷體" w:eastAsia="標楷體" w:hAnsi="標楷體" w:cs="標楷體"/>
        </w:rPr>
        <w:t>)</w:t>
      </w:r>
      <w:r w:rsidRPr="008E7F7B">
        <w:rPr>
          <w:rFonts w:ascii="標楷體" w:eastAsia="標楷體" w:hAnsi="標楷體" w:cs="標楷體" w:hint="eastAsia"/>
        </w:rPr>
        <w:t>政策主題及校本主題：實施計畫、經費概算表、計畫自評表</w:t>
      </w:r>
    </w:p>
    <w:p w:rsidR="00DB6C59" w:rsidRPr="008E7F7B" w:rsidRDefault="00DB6C59" w:rsidP="00DA05FD">
      <w:pPr>
        <w:snapToGrid w:val="0"/>
        <w:spacing w:before="50" w:line="400" w:lineRule="exact"/>
        <w:ind w:firstLineChars="200" w:firstLine="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四</w:t>
      </w:r>
      <w:r w:rsidRPr="008E7F7B">
        <w:rPr>
          <w:rFonts w:ascii="標楷體" w:eastAsia="標楷體" w:hAnsi="標楷體" w:cs="標楷體"/>
        </w:rPr>
        <w:t>)</w:t>
      </w:r>
      <w:r w:rsidRPr="008E7F7B">
        <w:rPr>
          <w:rFonts w:ascii="標楷體" w:eastAsia="標楷體" w:hAnsi="標楷體" w:cs="標楷體" w:hint="eastAsia"/>
        </w:rPr>
        <w:t>學校增能活動經費統計。</w:t>
      </w:r>
    </w:p>
    <w:p w:rsidR="00DB6C59" w:rsidRPr="008E7F7B" w:rsidRDefault="00DB6C59" w:rsidP="000B2133">
      <w:pPr>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五、審查作業分工：</w:t>
      </w:r>
    </w:p>
    <w:p w:rsidR="00DB6C59" w:rsidRPr="008E7F7B" w:rsidRDefault="00DB6C59" w:rsidP="00DA05FD">
      <w:pPr>
        <w:snapToGrid w:val="0"/>
        <w:spacing w:before="50" w:line="400" w:lineRule="exact"/>
        <w:ind w:leftChars="200" w:left="960" w:hangingChars="200" w:hanging="480"/>
        <w:jc w:val="both"/>
        <w:rPr>
          <w:rFonts w:ascii="標楷體" w:eastAsia="標楷體" w:hAnsi="標楷體"/>
          <w:b/>
          <w:bCs/>
        </w:rPr>
      </w:pPr>
      <w:r w:rsidRPr="008E7F7B">
        <w:rPr>
          <w:rFonts w:ascii="標楷體" w:eastAsia="標楷體" w:hAnsi="標楷體" w:cs="標楷體"/>
        </w:rPr>
        <w:t>(</w:t>
      </w:r>
      <w:r w:rsidRPr="008E7F7B">
        <w:rPr>
          <w:rFonts w:ascii="標楷體" w:eastAsia="標楷體" w:hAnsi="標楷體" w:cs="標楷體" w:hint="eastAsia"/>
        </w:rPr>
        <w:t>一</w:t>
      </w:r>
      <w:r w:rsidRPr="008E7F7B">
        <w:rPr>
          <w:rFonts w:ascii="標楷體" w:eastAsia="標楷體" w:hAnsi="標楷體" w:cs="標楷體"/>
        </w:rPr>
        <w:t>)</w:t>
      </w:r>
      <w:r w:rsidRPr="008E7F7B">
        <w:rPr>
          <w:rFonts w:ascii="標楷體" w:eastAsia="標楷體" w:hAnsi="標楷體" w:cs="標楷體" w:hint="eastAsia"/>
        </w:rPr>
        <w:t>由本處遴聘學者、專家擔任審查委員，並依據審查向度及評分比例進行審查。</w:t>
      </w:r>
    </w:p>
    <w:p w:rsidR="00DB6C59" w:rsidRPr="008E7F7B" w:rsidRDefault="00DB6C59" w:rsidP="00DA05FD">
      <w:pPr>
        <w:snapToGrid w:val="0"/>
        <w:spacing w:before="50" w:line="400" w:lineRule="exact"/>
        <w:ind w:leftChars="200" w:left="960" w:hangingChars="200" w:hanging="480"/>
        <w:jc w:val="both"/>
        <w:rPr>
          <w:rFonts w:ascii="標楷體" w:eastAsia="標楷體" w:hAnsi="標楷體"/>
          <w:b/>
          <w:bCs/>
        </w:rPr>
      </w:pPr>
      <w:r w:rsidRPr="008E7F7B">
        <w:rPr>
          <w:rFonts w:ascii="標楷體" w:eastAsia="標楷體" w:hAnsi="標楷體" w:cs="標楷體"/>
        </w:rPr>
        <w:t>(</w:t>
      </w:r>
      <w:r w:rsidRPr="008E7F7B">
        <w:rPr>
          <w:rFonts w:ascii="標楷體" w:eastAsia="標楷體" w:hAnsi="標楷體" w:cs="標楷體" w:hint="eastAsia"/>
        </w:rPr>
        <w:t>二</w:t>
      </w:r>
      <w:r w:rsidRPr="008E7F7B">
        <w:rPr>
          <w:rFonts w:ascii="標楷體" w:eastAsia="標楷體" w:hAnsi="標楷體" w:cs="標楷體"/>
        </w:rPr>
        <w:t>)</w:t>
      </w:r>
      <w:r w:rsidRPr="008E7F7B">
        <w:rPr>
          <w:rFonts w:ascii="標楷體" w:eastAsia="標楷體" w:hAnsi="標楷體" w:cs="標楷體" w:hint="eastAsia"/>
        </w:rPr>
        <w:t>審查向度包含「</w:t>
      </w:r>
      <w:r w:rsidRPr="008E7F7B">
        <w:rPr>
          <w:rFonts w:ascii="標楷體" w:eastAsia="標楷體" w:hAnsi="標楷體" w:cs="標楷體" w:hint="eastAsia"/>
          <w:spacing w:val="-10"/>
        </w:rPr>
        <w:t>計畫目標性及完整性</w:t>
      </w:r>
      <w:r w:rsidRPr="008E7F7B">
        <w:rPr>
          <w:rFonts w:ascii="標楷體" w:eastAsia="標楷體" w:hAnsi="標楷體" w:cs="標楷體" w:hint="eastAsia"/>
        </w:rPr>
        <w:t>」、「</w:t>
      </w:r>
      <w:r w:rsidRPr="008E7F7B">
        <w:rPr>
          <w:rFonts w:ascii="標楷體" w:eastAsia="標楷體" w:hAnsi="標楷體" w:cs="標楷體" w:hint="eastAsia"/>
          <w:spacing w:val="-10"/>
        </w:rPr>
        <w:t>計畫永續發展性</w:t>
      </w:r>
      <w:r w:rsidRPr="008E7F7B">
        <w:rPr>
          <w:rFonts w:ascii="標楷體" w:eastAsia="標楷體" w:hAnsi="標楷體" w:cs="標楷體" w:hint="eastAsia"/>
        </w:rPr>
        <w:t>」、「</w:t>
      </w:r>
      <w:r w:rsidRPr="008E7F7B">
        <w:rPr>
          <w:rFonts w:ascii="標楷體" w:eastAsia="標楷體" w:hAnsi="標楷體" w:cs="標楷體" w:hint="eastAsia"/>
          <w:spacing w:val="-10"/>
        </w:rPr>
        <w:t>多元創意性</w:t>
      </w:r>
      <w:r w:rsidRPr="008E7F7B">
        <w:rPr>
          <w:rFonts w:ascii="標楷體" w:eastAsia="標楷體" w:hAnsi="標楷體" w:cs="標楷體" w:hint="eastAsia"/>
        </w:rPr>
        <w:t>」、「</w:t>
      </w:r>
      <w:r w:rsidRPr="008E7F7B">
        <w:rPr>
          <w:rFonts w:ascii="標楷體" w:eastAsia="標楷體" w:hAnsi="標楷體" w:cs="標楷體" w:hint="eastAsia"/>
          <w:spacing w:val="-10"/>
        </w:rPr>
        <w:t>資源整合性</w:t>
      </w:r>
      <w:r w:rsidRPr="008E7F7B">
        <w:rPr>
          <w:rFonts w:ascii="標楷體" w:eastAsia="標楷體" w:hAnsi="標楷體" w:cs="標楷體" w:hint="eastAsia"/>
        </w:rPr>
        <w:t>」及「</w:t>
      </w:r>
      <w:r w:rsidRPr="008E7F7B">
        <w:rPr>
          <w:rFonts w:ascii="標楷體" w:eastAsia="標楷體" w:hAnsi="標楷體" w:cs="標楷體" w:hint="eastAsia"/>
          <w:spacing w:val="-10"/>
        </w:rPr>
        <w:t>教育專業性</w:t>
      </w:r>
      <w:r w:rsidRPr="008E7F7B">
        <w:rPr>
          <w:rFonts w:ascii="標楷體" w:eastAsia="標楷體" w:hAnsi="標楷體" w:cs="標楷體" w:hint="eastAsia"/>
        </w:rPr>
        <w:t>」五個面向。</w:t>
      </w:r>
    </w:p>
    <w:p w:rsidR="00DB6C59" w:rsidRPr="008E7F7B" w:rsidRDefault="00DB6C59" w:rsidP="000B2133">
      <w:pPr>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六、審查公告：</w:t>
      </w:r>
    </w:p>
    <w:p w:rsidR="00DB6C59" w:rsidRPr="008E7F7B" w:rsidRDefault="00DB6C59" w:rsidP="00DA05FD">
      <w:pPr>
        <w:snapToGrid w:val="0"/>
        <w:spacing w:before="50" w:line="400" w:lineRule="exact"/>
        <w:ind w:leftChars="300" w:left="720"/>
        <w:jc w:val="both"/>
        <w:rPr>
          <w:rFonts w:ascii="標楷體" w:eastAsia="標楷體" w:hAnsi="標楷體"/>
        </w:rPr>
      </w:pPr>
      <w:r w:rsidRPr="008E7F7B">
        <w:rPr>
          <w:rFonts w:ascii="標楷體" w:eastAsia="標楷體" w:hAnsi="標楷體" w:cs="標楷體" w:hint="eastAsia"/>
        </w:rPr>
        <w:t>由本處遴聘學者專家擔任審查委員，進行縣內初審。縣內審查結果將於</w:t>
      </w:r>
      <w:r w:rsidRPr="008E7F7B">
        <w:rPr>
          <w:rFonts w:ascii="標楷體" w:eastAsia="標楷體" w:hAnsi="標楷體" w:cs="標楷體"/>
        </w:rPr>
        <w:t>102</w:t>
      </w:r>
      <w:r w:rsidRPr="008E7F7B">
        <w:rPr>
          <w:rFonts w:ascii="標楷體" w:eastAsia="標楷體" w:hAnsi="標楷體" w:cs="標楷體" w:hint="eastAsia"/>
        </w:rPr>
        <w:t>年</w:t>
      </w:r>
      <w:r w:rsidRPr="008E7F7B">
        <w:rPr>
          <w:rFonts w:ascii="標楷體" w:eastAsia="標楷體" w:hAnsi="標楷體" w:cs="標楷體"/>
        </w:rPr>
        <w:t>1</w:t>
      </w:r>
      <w:r w:rsidRPr="008E7F7B">
        <w:rPr>
          <w:rFonts w:ascii="標楷體" w:eastAsia="標楷體" w:hAnsi="標楷體" w:cs="標楷體" w:hint="eastAsia"/>
        </w:rPr>
        <w:t>月中旬函知，然而需要再做修正的學校，將會輔導修正通過。</w:t>
      </w:r>
    </w:p>
    <w:p w:rsidR="00DB6C59" w:rsidRPr="008E7F7B" w:rsidRDefault="00DB6C59" w:rsidP="000B2133">
      <w:pPr>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七、經費補助與核銷</w:t>
      </w:r>
    </w:p>
    <w:p w:rsidR="00DB6C59" w:rsidRPr="008E7F7B" w:rsidRDefault="00DB6C59" w:rsidP="00DA05FD">
      <w:pPr>
        <w:snapToGrid w:val="0"/>
        <w:spacing w:before="50" w:line="400" w:lineRule="exact"/>
        <w:ind w:leftChars="200" w:left="960" w:hangingChars="200" w:hanging="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一</w:t>
      </w:r>
      <w:r w:rsidRPr="008E7F7B">
        <w:rPr>
          <w:rFonts w:ascii="標楷體" w:eastAsia="標楷體" w:hAnsi="標楷體" w:cs="標楷體"/>
        </w:rPr>
        <w:t>)</w:t>
      </w:r>
      <w:r w:rsidRPr="008E7F7B">
        <w:rPr>
          <w:rFonts w:ascii="標楷體" w:eastAsia="標楷體" w:hAnsi="標楷體" w:cs="標楷體" w:hint="eastAsia"/>
        </w:rPr>
        <w:t>本案經費由教育部補助辦理十二年國民基本教育精進國中小教學品質計畫中補助，以專款專用方式處理。</w:t>
      </w:r>
    </w:p>
    <w:p w:rsidR="00DB6C59" w:rsidRPr="008E7F7B" w:rsidRDefault="00DB6C59" w:rsidP="00DA05FD">
      <w:pPr>
        <w:snapToGrid w:val="0"/>
        <w:spacing w:before="50" w:line="400" w:lineRule="exact"/>
        <w:ind w:leftChars="200" w:left="960" w:hangingChars="200" w:hanging="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二</w:t>
      </w:r>
      <w:r w:rsidRPr="008E7F7B">
        <w:rPr>
          <w:rFonts w:ascii="標楷體" w:eastAsia="標楷體" w:hAnsi="標楷體" w:cs="標楷體"/>
        </w:rPr>
        <w:t>)</w:t>
      </w:r>
      <w:r w:rsidRPr="008E7F7B">
        <w:rPr>
          <w:rFonts w:ascii="標楷體" w:eastAsia="標楷體" w:hAnsi="標楷體" w:cs="標楷體" w:hint="eastAsia"/>
        </w:rPr>
        <w:t>本計畫於</w:t>
      </w:r>
      <w:r w:rsidRPr="008E7F7B">
        <w:rPr>
          <w:rFonts w:ascii="標楷體" w:eastAsia="標楷體" w:hAnsi="標楷體" w:cs="標楷體"/>
        </w:rPr>
        <w:t>102</w:t>
      </w:r>
      <w:r w:rsidRPr="008E7F7B">
        <w:rPr>
          <w:rFonts w:ascii="標楷體" w:eastAsia="標楷體" w:hAnsi="標楷體" w:cs="標楷體" w:hint="eastAsia"/>
        </w:rPr>
        <w:t>年</w:t>
      </w:r>
      <w:r w:rsidRPr="008E7F7B">
        <w:rPr>
          <w:rFonts w:ascii="標楷體" w:eastAsia="標楷體" w:hAnsi="標楷體" w:cs="標楷體"/>
        </w:rPr>
        <w:t>11</w:t>
      </w:r>
      <w:r w:rsidRPr="008E7F7B">
        <w:rPr>
          <w:rFonts w:ascii="標楷體" w:eastAsia="標楷體" w:hAnsi="標楷體" w:cs="標楷體" w:hint="eastAsia"/>
        </w:rPr>
        <w:t>月</w:t>
      </w:r>
      <w:r w:rsidRPr="008E7F7B">
        <w:rPr>
          <w:rFonts w:ascii="標楷體" w:eastAsia="標楷體" w:hAnsi="標楷體" w:cs="標楷體"/>
        </w:rPr>
        <w:t>30</w:t>
      </w:r>
      <w:r w:rsidRPr="008E7F7B">
        <w:rPr>
          <w:rFonts w:ascii="標楷體" w:eastAsia="標楷體" w:hAnsi="標楷體" w:cs="標楷體" w:hint="eastAsia"/>
        </w:rPr>
        <w:t>日前辦理完畢。核銷時應檢附原始憑證並請繳交</w:t>
      </w:r>
      <w:r w:rsidRPr="008E7F7B">
        <w:rPr>
          <w:rFonts w:ascii="標楷體" w:eastAsia="標楷體" w:hAnsi="標楷體" w:cs="標楷體" w:hint="eastAsia"/>
          <w:b/>
          <w:bCs/>
        </w:rPr>
        <w:t>書面成果報告及電子檔光碟各</w:t>
      </w:r>
      <w:r w:rsidRPr="008E7F7B">
        <w:rPr>
          <w:rFonts w:ascii="標楷體" w:eastAsia="標楷體" w:hAnsi="標楷體" w:cs="標楷體"/>
          <w:b/>
          <w:bCs/>
        </w:rPr>
        <w:t>1</w:t>
      </w:r>
      <w:r w:rsidRPr="008E7F7B">
        <w:rPr>
          <w:rFonts w:ascii="標楷體" w:eastAsia="標楷體" w:hAnsi="標楷體" w:cs="標楷體" w:hint="eastAsia"/>
          <w:b/>
          <w:bCs/>
        </w:rPr>
        <w:t>份</w:t>
      </w:r>
      <w:r w:rsidRPr="008E7F7B">
        <w:rPr>
          <w:rFonts w:ascii="標楷體" w:eastAsia="標楷體" w:hAnsi="標楷體" w:cs="標楷體" w:hint="eastAsia"/>
        </w:rPr>
        <w:t>，若有結餘款請一併開立支票繳回。</w:t>
      </w:r>
    </w:p>
    <w:p w:rsidR="00DB6C59" w:rsidRPr="008E7F7B" w:rsidRDefault="00DB6C59" w:rsidP="00DA05FD">
      <w:pPr>
        <w:snapToGrid w:val="0"/>
        <w:spacing w:before="50" w:line="400" w:lineRule="exact"/>
        <w:ind w:leftChars="200" w:left="960" w:hangingChars="200" w:hanging="48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三</w:t>
      </w:r>
      <w:r w:rsidRPr="008E7F7B">
        <w:rPr>
          <w:rFonts w:ascii="標楷體" w:eastAsia="標楷體" w:hAnsi="標楷體" w:cs="標楷體"/>
        </w:rPr>
        <w:t>)</w:t>
      </w:r>
      <w:r w:rsidRPr="008E7F7B">
        <w:rPr>
          <w:rFonts w:ascii="標楷體" w:eastAsia="標楷體" w:hAnsi="標楷體" w:cs="標楷體" w:hint="eastAsia"/>
        </w:rPr>
        <w:t>經費編列標準：</w:t>
      </w:r>
    </w:p>
    <w:p w:rsidR="00DB6C59" w:rsidRPr="008E7F7B" w:rsidRDefault="00DB6C59" w:rsidP="00DA05FD">
      <w:pPr>
        <w:widowControl/>
        <w:spacing w:line="380" w:lineRule="exact"/>
        <w:ind w:leftChars="225" w:left="2100" w:hangingChars="650" w:hanging="1560"/>
        <w:jc w:val="both"/>
        <w:rPr>
          <w:rFonts w:ascii="標楷體" w:eastAsia="標楷體" w:hAnsi="標楷體"/>
        </w:rPr>
      </w:pPr>
      <w:r w:rsidRPr="008E7F7B">
        <w:rPr>
          <w:rFonts w:ascii="標楷體" w:eastAsia="標楷體" w:hAnsi="標楷體" w:cs="標楷體"/>
        </w:rPr>
        <w:t>1.</w:t>
      </w:r>
      <w:r w:rsidRPr="008E7F7B">
        <w:rPr>
          <w:rFonts w:ascii="標楷體" w:eastAsia="標楷體" w:hAnsi="標楷體" w:cs="標楷體" w:hint="eastAsia"/>
        </w:rPr>
        <w:t>教師鐘點費：內聘講師每節新臺幣</w:t>
      </w:r>
      <w:r w:rsidRPr="008E7F7B">
        <w:rPr>
          <w:rFonts w:ascii="標楷體" w:eastAsia="標楷體" w:hAnsi="標楷體" w:cs="標楷體"/>
        </w:rPr>
        <w:t>800</w:t>
      </w:r>
      <w:r w:rsidRPr="008E7F7B">
        <w:rPr>
          <w:rFonts w:ascii="標楷體" w:eastAsia="標楷體" w:hAnsi="標楷體" w:cs="標楷體" w:hint="eastAsia"/>
        </w:rPr>
        <w:t>元；外聘講師每節</w:t>
      </w:r>
      <w:r w:rsidRPr="008E7F7B">
        <w:rPr>
          <w:rFonts w:ascii="標楷體" w:eastAsia="標楷體" w:hAnsi="標楷體" w:cs="標楷體"/>
        </w:rPr>
        <w:t>1600</w:t>
      </w:r>
      <w:r w:rsidRPr="008E7F7B">
        <w:rPr>
          <w:rFonts w:ascii="標楷體" w:eastAsia="標楷體" w:hAnsi="標楷體" w:cs="標楷體" w:hint="eastAsia"/>
        </w:rPr>
        <w:t>元，凡本府所轄機關學校人員皆為內聘。</w:t>
      </w:r>
    </w:p>
    <w:p w:rsidR="00DB6C59" w:rsidRPr="008E7F7B" w:rsidRDefault="00DB6C59" w:rsidP="00DA05FD">
      <w:pPr>
        <w:widowControl/>
        <w:spacing w:line="380" w:lineRule="exact"/>
        <w:ind w:leftChars="226" w:left="1466" w:hangingChars="385" w:hanging="924"/>
        <w:jc w:val="both"/>
        <w:rPr>
          <w:rFonts w:ascii="標楷體" w:eastAsia="標楷體" w:hAnsi="標楷體"/>
        </w:rPr>
      </w:pPr>
      <w:r w:rsidRPr="008E7F7B">
        <w:rPr>
          <w:rFonts w:ascii="標楷體" w:eastAsia="標楷體" w:hAnsi="標楷體" w:cs="標楷體"/>
        </w:rPr>
        <w:t>2.</w:t>
      </w:r>
      <w:r w:rsidRPr="008E7F7B">
        <w:rPr>
          <w:rFonts w:ascii="標楷體" w:eastAsia="標楷體" w:hAnsi="標楷體" w:cs="標楷體" w:hint="eastAsia"/>
        </w:rPr>
        <w:t>膳費：所有經費表有茶水或誤餐費或誤餐費（含茶水）的，請全部併計為「膳費」，辦理全天研習每人膳費以</w:t>
      </w:r>
      <w:r w:rsidRPr="008E7F7B">
        <w:rPr>
          <w:rFonts w:ascii="標楷體" w:eastAsia="標楷體" w:hAnsi="標楷體" w:cs="標楷體"/>
        </w:rPr>
        <w:t>80</w:t>
      </w:r>
      <w:r w:rsidRPr="008E7F7B">
        <w:rPr>
          <w:rFonts w:ascii="標楷體" w:eastAsia="標楷體" w:hAnsi="標楷體" w:cs="標楷體" w:hint="eastAsia"/>
        </w:rPr>
        <w:t>元為限；半天研習每人膳費以</w:t>
      </w:r>
      <w:r w:rsidRPr="008E7F7B">
        <w:rPr>
          <w:rFonts w:ascii="標楷體" w:eastAsia="標楷體" w:hAnsi="標楷體" w:cs="標楷體"/>
        </w:rPr>
        <w:t>20</w:t>
      </w:r>
      <w:r w:rsidRPr="008E7F7B">
        <w:rPr>
          <w:rFonts w:ascii="標楷體" w:eastAsia="標楷體" w:hAnsi="標楷體" w:cs="標楷體" w:hint="eastAsia"/>
        </w:rPr>
        <w:t>元為限。</w:t>
      </w:r>
    </w:p>
    <w:p w:rsidR="00DB6C59" w:rsidRPr="008E7F7B" w:rsidRDefault="00DB6C59" w:rsidP="00DA05FD">
      <w:pPr>
        <w:widowControl/>
        <w:spacing w:line="380" w:lineRule="exact"/>
        <w:ind w:leftChars="225" w:left="1620" w:hangingChars="450" w:hanging="1080"/>
        <w:jc w:val="both"/>
        <w:rPr>
          <w:rFonts w:ascii="標楷體" w:eastAsia="標楷體" w:hAnsi="標楷體"/>
        </w:rPr>
      </w:pPr>
      <w:r w:rsidRPr="008E7F7B">
        <w:rPr>
          <w:rFonts w:ascii="標楷體" w:eastAsia="標楷體" w:hAnsi="標楷體" w:cs="標楷體"/>
        </w:rPr>
        <w:t>3.</w:t>
      </w:r>
      <w:r w:rsidRPr="008E7F7B">
        <w:rPr>
          <w:rFonts w:ascii="標楷體" w:eastAsia="標楷體" w:hAnsi="標楷體" w:cs="標楷體" w:hint="eastAsia"/>
        </w:rPr>
        <w:t>印刷費：研習手冊、成果印製、講義資料、教材印刷、成果彙整等紙張手</w:t>
      </w:r>
      <w:r w:rsidRPr="008E7F7B">
        <w:rPr>
          <w:rFonts w:ascii="標楷體" w:eastAsia="標楷體" w:hAnsi="標楷體" w:cs="標楷體"/>
        </w:rPr>
        <w:t xml:space="preserve">  </w:t>
      </w:r>
      <w:r w:rsidRPr="008E7F7B">
        <w:rPr>
          <w:rFonts w:ascii="標楷體" w:eastAsia="標楷體" w:hAnsi="標楷體" w:cs="標楷體" w:hint="eastAsia"/>
        </w:rPr>
        <w:t>冊印製全部皆屬之，請合併一個大項目，後加欄位細分小項次；另不得編列教材編纂費。</w:t>
      </w:r>
    </w:p>
    <w:p w:rsidR="00DB6C59" w:rsidRPr="008E7F7B" w:rsidRDefault="00DB6C59" w:rsidP="00DA05FD">
      <w:pPr>
        <w:widowControl/>
        <w:spacing w:line="380" w:lineRule="exact"/>
        <w:ind w:leftChars="225" w:left="2081" w:hangingChars="642" w:hanging="1541"/>
        <w:jc w:val="both"/>
        <w:rPr>
          <w:rFonts w:ascii="標楷體" w:eastAsia="標楷體" w:hAnsi="標楷體"/>
        </w:rPr>
      </w:pPr>
      <w:r w:rsidRPr="008E7F7B">
        <w:rPr>
          <w:rFonts w:ascii="標楷體" w:eastAsia="標楷體" w:hAnsi="標楷體" w:cs="標楷體"/>
        </w:rPr>
        <w:t>4.</w:t>
      </w:r>
      <w:r w:rsidRPr="008E7F7B">
        <w:rPr>
          <w:rFonts w:ascii="標楷體" w:eastAsia="標楷體" w:hAnsi="標楷體" w:cs="標楷體" w:hint="eastAsia"/>
        </w:rPr>
        <w:t>場地佈置費：不補助內部場地使用費，可編場地佈置費，（實報實銷但不宜高於</w:t>
      </w:r>
      <w:r w:rsidRPr="008E7F7B">
        <w:rPr>
          <w:rFonts w:ascii="標楷體" w:eastAsia="標楷體" w:hAnsi="標楷體" w:cs="標楷體"/>
        </w:rPr>
        <w:t>3000</w:t>
      </w:r>
      <w:r w:rsidRPr="008E7F7B">
        <w:rPr>
          <w:rFonts w:ascii="標楷體" w:eastAsia="標楷體" w:hAnsi="標楷體" w:cs="標楷體" w:hint="eastAsia"/>
        </w:rPr>
        <w:t>元）。</w:t>
      </w:r>
    </w:p>
    <w:p w:rsidR="00DB6C59" w:rsidRPr="008E7F7B" w:rsidRDefault="00DB6C59" w:rsidP="00DA05FD">
      <w:pPr>
        <w:widowControl/>
        <w:spacing w:line="380" w:lineRule="exact"/>
        <w:ind w:leftChars="225" w:left="2081" w:hangingChars="642" w:hanging="1541"/>
        <w:jc w:val="both"/>
        <w:rPr>
          <w:rFonts w:ascii="標楷體" w:eastAsia="標楷體" w:hAnsi="標楷體"/>
        </w:rPr>
      </w:pPr>
      <w:r w:rsidRPr="008E7F7B">
        <w:rPr>
          <w:rFonts w:ascii="標楷體" w:eastAsia="標楷體" w:hAnsi="標楷體" w:cs="標楷體"/>
        </w:rPr>
        <w:t>5.</w:t>
      </w:r>
      <w:r w:rsidRPr="008E7F7B">
        <w:rPr>
          <w:rFonts w:ascii="標楷體" w:eastAsia="標楷體" w:hAnsi="標楷體" w:cs="標楷體" w:hint="eastAsia"/>
        </w:rPr>
        <w:t>外聘學者出席費每人</w:t>
      </w:r>
      <w:r w:rsidRPr="008E7F7B">
        <w:rPr>
          <w:rFonts w:ascii="標楷體" w:eastAsia="標楷體" w:hAnsi="標楷體" w:cs="標楷體"/>
        </w:rPr>
        <w:t>1000</w:t>
      </w:r>
      <w:r w:rsidRPr="008E7F7B">
        <w:rPr>
          <w:rFonts w:ascii="標楷體" w:eastAsia="標楷體" w:hAnsi="標楷體" w:cs="標楷體" w:hint="eastAsia"/>
        </w:rPr>
        <w:t>至</w:t>
      </w:r>
      <w:r w:rsidRPr="008E7F7B">
        <w:rPr>
          <w:rFonts w:ascii="標楷體" w:eastAsia="標楷體" w:hAnsi="標楷體" w:cs="標楷體"/>
        </w:rPr>
        <w:t>2000</w:t>
      </w:r>
      <w:r w:rsidRPr="008E7F7B">
        <w:rPr>
          <w:rFonts w:ascii="標楷體" w:eastAsia="標楷體" w:hAnsi="標楷體" w:cs="標楷體" w:hint="eastAsia"/>
        </w:rPr>
        <w:t>元，內聘人員不可支。</w:t>
      </w:r>
    </w:p>
    <w:p w:rsidR="00DB6C59" w:rsidRPr="008E7F7B" w:rsidRDefault="00DB6C59" w:rsidP="00DA05FD">
      <w:pPr>
        <w:widowControl/>
        <w:spacing w:line="380" w:lineRule="exact"/>
        <w:ind w:leftChars="225" w:left="845" w:hangingChars="127" w:hanging="305"/>
        <w:jc w:val="both"/>
        <w:rPr>
          <w:rFonts w:ascii="標楷體" w:eastAsia="標楷體" w:hAnsi="標楷體"/>
        </w:rPr>
      </w:pPr>
      <w:r w:rsidRPr="008E7F7B">
        <w:rPr>
          <w:rFonts w:ascii="標楷體" w:eastAsia="標楷體" w:hAnsi="標楷體" w:cs="標楷體"/>
        </w:rPr>
        <w:t>6.</w:t>
      </w:r>
      <w:r w:rsidRPr="008E7F7B">
        <w:rPr>
          <w:rFonts w:ascii="標楷體" w:eastAsia="標楷體" w:hAnsi="標楷體" w:cs="標楷體" w:hint="eastAsia"/>
        </w:rPr>
        <w:t>雜支：</w:t>
      </w:r>
    </w:p>
    <w:p w:rsidR="00DB6C59" w:rsidRPr="008E7F7B" w:rsidRDefault="00DB6C59" w:rsidP="00DA05FD">
      <w:pPr>
        <w:widowControl/>
        <w:spacing w:line="380" w:lineRule="exact"/>
        <w:ind w:leftChars="369" w:left="1515" w:hangingChars="262" w:hanging="629"/>
        <w:jc w:val="both"/>
        <w:rPr>
          <w:rFonts w:ascii="標楷體" w:eastAsia="標楷體" w:hAnsi="標楷體"/>
        </w:rPr>
      </w:pPr>
      <w:r w:rsidRPr="008E7F7B">
        <w:rPr>
          <w:rFonts w:ascii="標楷體" w:eastAsia="標楷體" w:hAnsi="標楷體" w:cs="標楷體" w:hint="eastAsia"/>
        </w:rPr>
        <w:t>（</w:t>
      </w:r>
      <w:r w:rsidRPr="008E7F7B">
        <w:rPr>
          <w:rFonts w:ascii="標楷體" w:eastAsia="標楷體" w:hAnsi="標楷體" w:cs="標楷體"/>
        </w:rPr>
        <w:t>1</w:t>
      </w:r>
      <w:r w:rsidRPr="008E7F7B">
        <w:rPr>
          <w:rFonts w:ascii="標楷體" w:eastAsia="標楷體" w:hAnsi="標楷體" w:cs="標楷體" w:hint="eastAsia"/>
        </w:rPr>
        <w:t>）文具用品、紙張、電腦耗材墨水匣、郵資、水電等，全部都屬於雜支請併入計算，不能單獨列出”文具紙張”或”電腦耗材”等文字。</w:t>
      </w:r>
    </w:p>
    <w:p w:rsidR="00DB6C59" w:rsidRPr="008E7F7B" w:rsidRDefault="00DB6C59" w:rsidP="00DA05FD">
      <w:pPr>
        <w:widowControl/>
        <w:spacing w:line="380" w:lineRule="exact"/>
        <w:ind w:leftChars="367" w:left="1512" w:hangingChars="263" w:hanging="631"/>
        <w:jc w:val="both"/>
        <w:rPr>
          <w:rFonts w:ascii="標楷體" w:eastAsia="標楷體" w:hAnsi="標楷體"/>
        </w:rPr>
      </w:pPr>
      <w:r w:rsidRPr="008E7F7B">
        <w:rPr>
          <w:rFonts w:ascii="標楷體" w:eastAsia="標楷體" w:hAnsi="標楷體" w:cs="標楷體" w:hint="eastAsia"/>
        </w:rPr>
        <w:t>（</w:t>
      </w:r>
      <w:r w:rsidRPr="008E7F7B">
        <w:rPr>
          <w:rFonts w:ascii="標楷體" w:eastAsia="標楷體" w:hAnsi="標楷體" w:cs="標楷體"/>
        </w:rPr>
        <w:t>2</w:t>
      </w:r>
      <w:r w:rsidRPr="008E7F7B">
        <w:rPr>
          <w:rFonts w:ascii="標楷體" w:eastAsia="標楷體" w:hAnsi="標楷體" w:cs="標楷體" w:hint="eastAsia"/>
        </w:rPr>
        <w:t>）所有經費併入計算後要注意雜支計算，雜支計算勿超過業務費總額（不包括雜支）的</w:t>
      </w:r>
      <w:r w:rsidRPr="008E7F7B">
        <w:rPr>
          <w:rFonts w:ascii="標楷體" w:eastAsia="標楷體" w:hAnsi="標楷體" w:cs="標楷體"/>
        </w:rPr>
        <w:t>6%</w:t>
      </w:r>
      <w:r w:rsidRPr="008E7F7B">
        <w:rPr>
          <w:rFonts w:ascii="標楷體" w:eastAsia="標楷體" w:hAnsi="標楷體" w:cs="標楷體" w:hint="eastAsia"/>
        </w:rPr>
        <w:t>。</w:t>
      </w:r>
    </w:p>
    <w:p w:rsidR="00DB6C59" w:rsidRPr="008E7F7B" w:rsidRDefault="00DB6C59" w:rsidP="000B2133">
      <w:pPr>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八、成效考核</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一</w:t>
      </w:r>
      <w:r w:rsidRPr="008E7F7B">
        <w:rPr>
          <w:rFonts w:ascii="標楷體" w:eastAsia="標楷體" w:hAnsi="標楷體" w:cs="標楷體"/>
        </w:rPr>
        <w:t>)</w:t>
      </w:r>
      <w:r w:rsidRPr="008E7F7B">
        <w:rPr>
          <w:rFonts w:ascii="標楷體" w:eastAsia="標楷體" w:hAnsi="標楷體" w:cs="標楷體" w:hint="eastAsia"/>
        </w:rPr>
        <w:t>教育處精進敎學成果訪視小組將會不定期訪視學校之執行情形。</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二</w:t>
      </w:r>
      <w:r w:rsidRPr="008E7F7B">
        <w:rPr>
          <w:rFonts w:ascii="標楷體" w:eastAsia="標楷體" w:hAnsi="標楷體" w:cs="標楷體"/>
        </w:rPr>
        <w:t>)</w:t>
      </w:r>
      <w:r w:rsidRPr="008E7F7B">
        <w:rPr>
          <w:rFonts w:ascii="標楷體" w:eastAsia="標楷體" w:hAnsi="標楷體" w:cs="標楷體" w:hint="eastAsia"/>
        </w:rPr>
        <w:t>經費應於規定時程前進行核結、成果報告應彙整詳實，並於時效內完成各項填</w:t>
      </w:r>
      <w:r w:rsidRPr="008E7F7B">
        <w:rPr>
          <w:rFonts w:ascii="標楷體" w:eastAsia="標楷體" w:hAnsi="標楷體" w:cs="標楷體"/>
        </w:rPr>
        <w:t xml:space="preserve"> </w:t>
      </w:r>
      <w:r w:rsidRPr="008E7F7B">
        <w:rPr>
          <w:rFonts w:ascii="標楷體" w:eastAsia="標楷體" w:hAnsi="標楷體" w:cs="標楷體" w:hint="eastAsia"/>
        </w:rPr>
        <w:t>報資料等配合工作。</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三</w:t>
      </w:r>
      <w:r w:rsidRPr="008E7F7B">
        <w:rPr>
          <w:rFonts w:ascii="標楷體" w:eastAsia="標楷體" w:hAnsi="標楷體" w:cs="標楷體"/>
        </w:rPr>
        <w:t>)</w:t>
      </w:r>
      <w:r w:rsidRPr="008E7F7B">
        <w:rPr>
          <w:rFonts w:ascii="標楷體" w:eastAsia="標楷體" w:hAnsi="標楷體" w:cs="標楷體" w:hint="eastAsia"/>
        </w:rPr>
        <w:t>本案之辦理成效將做為下年度經費補助之參酌。</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四</w:t>
      </w:r>
      <w:r w:rsidRPr="008E7F7B">
        <w:rPr>
          <w:rFonts w:ascii="標楷體" w:eastAsia="標楷體" w:hAnsi="標楷體" w:cs="標楷體"/>
        </w:rPr>
        <w:t>)</w:t>
      </w:r>
      <w:r w:rsidRPr="008E7F7B">
        <w:rPr>
          <w:rFonts w:ascii="標楷體" w:eastAsia="標楷體" w:hAnsi="標楷體" w:cs="標楷體" w:hint="eastAsia"/>
        </w:rPr>
        <w:t>本處得依各項執行成效，依權責給予參與教師敘獎鼓勵。</w:t>
      </w:r>
    </w:p>
    <w:p w:rsidR="00DB6C59" w:rsidRPr="008E7F7B" w:rsidRDefault="00DB6C59" w:rsidP="000B2133">
      <w:pPr>
        <w:snapToGrid w:val="0"/>
        <w:spacing w:before="50" w:line="400" w:lineRule="exact"/>
        <w:jc w:val="both"/>
        <w:rPr>
          <w:rFonts w:ascii="標楷體" w:eastAsia="標楷體" w:hAnsi="標楷體"/>
          <w:b/>
          <w:bCs/>
        </w:rPr>
      </w:pPr>
      <w:r w:rsidRPr="008E7F7B">
        <w:rPr>
          <w:rFonts w:ascii="標楷體" w:eastAsia="標楷體" w:hAnsi="標楷體" w:cs="標楷體" w:hint="eastAsia"/>
          <w:b/>
          <w:bCs/>
        </w:rPr>
        <w:t>九、申請本案經費補助學校應配合事項：</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一</w:t>
      </w:r>
      <w:r w:rsidRPr="008E7F7B">
        <w:rPr>
          <w:rFonts w:ascii="標楷體" w:eastAsia="標楷體" w:hAnsi="標楷體" w:cs="標楷體"/>
        </w:rPr>
        <w:t>)</w:t>
      </w:r>
      <w:r w:rsidRPr="008E7F7B">
        <w:rPr>
          <w:rFonts w:ascii="標楷體" w:eastAsia="標楷體" w:hAnsi="標楷體" w:cs="標楷體" w:hint="eastAsia"/>
        </w:rPr>
        <w:t>參加之計畫請自留影本，無論是否修正，皆不退回。</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二</w:t>
      </w:r>
      <w:r w:rsidRPr="008E7F7B">
        <w:rPr>
          <w:rFonts w:ascii="標楷體" w:eastAsia="標楷體" w:hAnsi="標楷體" w:cs="標楷體"/>
        </w:rPr>
        <w:t>)</w:t>
      </w:r>
      <w:r w:rsidRPr="008E7F7B">
        <w:rPr>
          <w:rFonts w:ascii="標楷體" w:eastAsia="標楷體" w:hAnsi="標楷體" w:cs="標楷體" w:hint="eastAsia"/>
        </w:rPr>
        <w:t>相關計畫內容、表格，請逕至電子公文下載。</w:t>
      </w:r>
    </w:p>
    <w:p w:rsidR="00DB6C59" w:rsidRPr="008E7F7B" w:rsidRDefault="00DB6C59" w:rsidP="00DA05FD">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三</w:t>
      </w:r>
      <w:r w:rsidRPr="008E7F7B">
        <w:rPr>
          <w:rFonts w:ascii="標楷體" w:eastAsia="標楷體" w:hAnsi="標楷體" w:cs="標楷體"/>
        </w:rPr>
        <w:t>)</w:t>
      </w:r>
      <w:r w:rsidRPr="008E7F7B">
        <w:rPr>
          <w:rFonts w:ascii="標楷體" w:eastAsia="標楷體" w:hAnsi="標楷體" w:cs="標楷體" w:hint="eastAsia"/>
        </w:rPr>
        <w:t>經費概算表金額之單價請依本申請要點之經費支出項目及標準辦理。</w:t>
      </w:r>
    </w:p>
    <w:p w:rsidR="00DB6C59" w:rsidRPr="008E7F7B" w:rsidRDefault="00DB6C59" w:rsidP="0025127F">
      <w:pPr>
        <w:snapToGrid w:val="0"/>
        <w:spacing w:before="50" w:line="400" w:lineRule="exact"/>
        <w:ind w:leftChars="150" w:left="720" w:hangingChars="150" w:hanging="360"/>
        <w:jc w:val="both"/>
        <w:rPr>
          <w:rFonts w:ascii="標楷體" w:eastAsia="標楷體" w:hAnsi="標楷體"/>
        </w:rPr>
      </w:pPr>
      <w:r w:rsidRPr="008E7F7B">
        <w:rPr>
          <w:rFonts w:ascii="標楷體" w:eastAsia="標楷體" w:hAnsi="標楷體" w:cs="標楷體"/>
        </w:rPr>
        <w:t>(</w:t>
      </w:r>
      <w:r w:rsidRPr="008E7F7B">
        <w:rPr>
          <w:rFonts w:ascii="標楷體" w:eastAsia="標楷體" w:hAnsi="標楷體" w:cs="標楷體" w:hint="eastAsia"/>
        </w:rPr>
        <w:t>四</w:t>
      </w:r>
      <w:r w:rsidRPr="008E7F7B">
        <w:rPr>
          <w:rFonts w:ascii="標楷體" w:eastAsia="標楷體" w:hAnsi="標楷體" w:cs="標楷體"/>
        </w:rPr>
        <w:t>)</w:t>
      </w:r>
      <w:r w:rsidRPr="008E7F7B">
        <w:rPr>
          <w:rFonts w:ascii="標楷體" w:eastAsia="標楷體" w:hAnsi="標楷體" w:cs="標楷體" w:hint="eastAsia"/>
        </w:rPr>
        <w:t>本經費概算表寄出前請務必核章並影印留存。</w:t>
      </w:r>
    </w:p>
    <w:sectPr w:rsidR="00DB6C59" w:rsidRPr="008E7F7B" w:rsidSect="008E7F7B">
      <w:footerReference w:type="default" r:id="rId7"/>
      <w:pgSz w:w="11906" w:h="16838"/>
      <w:pgMar w:top="1440" w:right="1797" w:bottom="1440" w:left="1797" w:header="851" w:footer="992"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C59" w:rsidRDefault="00DB6C59">
      <w:r>
        <w:separator/>
      </w:r>
    </w:p>
  </w:endnote>
  <w:endnote w:type="continuationSeparator" w:id="0">
    <w:p w:rsidR="00DB6C59" w:rsidRDefault="00DB6C59">
      <w:r>
        <w:continuationSeparator/>
      </w:r>
    </w:p>
  </w:endnote>
</w:endnotes>
</file>

<file path=word/fontTable.xml><?xml version="1.0" encoding="utf-8"?>
<w:fonts xmlns:r="http://schemas.openxmlformats.org/officeDocument/2006/relationships" xmlns:w="http://schemas.openxmlformats.org/wordprocessingml/2006/main">
  <w:font w:name="全真中圓體">
    <w:altName w:val="新細明體"/>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全真中黑體">
    <w:altName w:val="新細明體"/>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文鼎粗黑">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夥鰻">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59" w:rsidRDefault="00DB6C59" w:rsidP="00F97C6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B6C59" w:rsidRDefault="00DB6C59">
    <w:pPr>
      <w:pStyle w:val="Footer"/>
      <w:jc w:val="center"/>
    </w:pPr>
  </w:p>
  <w:p w:rsidR="00DB6C59" w:rsidRDefault="00DB6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C59" w:rsidRDefault="00DB6C59">
      <w:r>
        <w:separator/>
      </w:r>
    </w:p>
  </w:footnote>
  <w:footnote w:type="continuationSeparator" w:id="0">
    <w:p w:rsidR="00DB6C59" w:rsidRDefault="00DB6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EB29048"/>
    <w:lvl w:ilvl="0">
      <w:start w:val="1"/>
      <w:numFmt w:val="none"/>
      <w:pStyle w:val="Heading1"/>
      <w:suff w:val="nothing"/>
      <w:lvlText w:val=""/>
      <w:lvlJc w:val="left"/>
      <w:pPr>
        <w:ind w:left="425" w:hanging="425"/>
      </w:pPr>
      <w:rPr>
        <w:rFonts w:ascii="全真中圓體" w:eastAsia="全真中圓體" w:hAnsi="Times New Roman" w:cs="Times New Roman" w:hint="eastAsia"/>
        <w:sz w:val="40"/>
        <w:szCs w:val="40"/>
      </w:rPr>
    </w:lvl>
    <w:lvl w:ilvl="1">
      <w:start w:val="1"/>
      <w:numFmt w:val="ideographLegalTraditional"/>
      <w:pStyle w:val="Heading2"/>
      <w:lvlText w:val="%2、"/>
      <w:lvlJc w:val="left"/>
      <w:pPr>
        <w:tabs>
          <w:tab w:val="num" w:pos="1145"/>
        </w:tabs>
        <w:ind w:left="850" w:hanging="425"/>
      </w:pPr>
      <w:rPr>
        <w:rFonts w:ascii="標楷體" w:eastAsia="標楷體" w:hAnsi="Times New Roman" w:cs="Times New Roman" w:hint="eastAsia"/>
        <w:sz w:val="32"/>
        <w:szCs w:val="32"/>
      </w:rPr>
    </w:lvl>
    <w:lvl w:ilvl="2">
      <w:start w:val="1"/>
      <w:numFmt w:val="taiwaneseCountingThousand"/>
      <w:pStyle w:val="Heading3"/>
      <w:lvlText w:val="%3、"/>
      <w:lvlJc w:val="left"/>
      <w:pPr>
        <w:tabs>
          <w:tab w:val="num" w:pos="1275"/>
        </w:tabs>
        <w:ind w:left="1275" w:hanging="425"/>
      </w:pPr>
      <w:rPr>
        <w:rFonts w:ascii="標楷體" w:eastAsia="標楷體" w:hAnsi="Times New Roman" w:cs="Times New Roman" w:hint="eastAsia"/>
        <w:b w:val="0"/>
        <w:bCs w:val="0"/>
        <w:i w:val="0"/>
        <w:iCs w:val="0"/>
        <w:strike w:val="0"/>
        <w:sz w:val="24"/>
        <w:szCs w:val="24"/>
        <w:u w:val="none"/>
      </w:rPr>
    </w:lvl>
    <w:lvl w:ilvl="3">
      <w:start w:val="1"/>
      <w:numFmt w:val="taiwaneseCountingThousand"/>
      <w:pStyle w:val="Heading4"/>
      <w:lvlText w:val="(%4)"/>
      <w:lvlJc w:val="left"/>
      <w:pPr>
        <w:tabs>
          <w:tab w:val="num" w:pos="1700"/>
        </w:tabs>
        <w:ind w:left="1700" w:hanging="425"/>
      </w:pPr>
      <w:rPr>
        <w:rFonts w:ascii="標楷體" w:eastAsia="標楷體" w:hAnsi="Times New Roman" w:cs="Times New Roman" w:hint="eastAsia"/>
        <w:sz w:val="24"/>
        <w:szCs w:val="24"/>
      </w:rPr>
    </w:lvl>
    <w:lvl w:ilvl="4">
      <w:start w:val="1"/>
      <w:numFmt w:val="decimalFullWidth"/>
      <w:pStyle w:val="Heading5"/>
      <w:lvlText w:val="%5)"/>
      <w:lvlJc w:val="left"/>
      <w:pPr>
        <w:tabs>
          <w:tab w:val="num" w:pos="0"/>
        </w:tabs>
        <w:ind w:left="2125" w:hanging="425"/>
      </w:pPr>
      <w:rPr>
        <w:rFonts w:ascii="細明體" w:eastAsia="細明體" w:hAnsi="Times New Roman" w:cs="Times New Roman" w:hint="eastAsia"/>
        <w:b w:val="0"/>
        <w:bCs w:val="0"/>
        <w:i w:val="0"/>
        <w:iCs w:val="0"/>
        <w:strike w:val="0"/>
        <w:sz w:val="24"/>
        <w:szCs w:val="24"/>
        <w:u w:val="none"/>
      </w:rPr>
    </w:lvl>
    <w:lvl w:ilvl="5">
      <w:start w:val="1"/>
      <w:numFmt w:val="decimal"/>
      <w:pStyle w:val="Heading6"/>
      <w:lvlText w:val="%6."/>
      <w:lvlJc w:val="left"/>
      <w:pPr>
        <w:tabs>
          <w:tab w:val="num" w:pos="0"/>
        </w:tabs>
        <w:ind w:left="2550" w:hanging="425"/>
      </w:pPr>
      <w:rPr>
        <w:rFonts w:ascii="細明體" w:eastAsia="細明體" w:hAnsi="Times New Roman" w:cs="Times New Roman" w:hint="eastAsia"/>
        <w:b w:val="0"/>
        <w:bCs w:val="0"/>
        <w:i w:val="0"/>
        <w:iCs w:val="0"/>
      </w:rPr>
    </w:lvl>
    <w:lvl w:ilvl="6">
      <w:start w:val="1"/>
      <w:numFmt w:val="decimal"/>
      <w:pStyle w:val="Heading7"/>
      <w:lvlText w:val="%7:"/>
      <w:lvlJc w:val="left"/>
      <w:pPr>
        <w:tabs>
          <w:tab w:val="num" w:pos="0"/>
        </w:tabs>
        <w:ind w:left="2975" w:hanging="425"/>
      </w:pPr>
      <w:rPr>
        <w:rFonts w:ascii="Times New Roman" w:hAnsi="Times New Roman" w:cs="Times New Roman" w:hint="eastAsia"/>
        <w:b w:val="0"/>
        <w:bCs w:val="0"/>
        <w:i w:val="0"/>
        <w:iCs w:val="0"/>
      </w:rPr>
    </w:lvl>
    <w:lvl w:ilvl="7">
      <w:start w:val="1"/>
      <w:numFmt w:val="lowerLetter"/>
      <w:pStyle w:val="Heading8"/>
      <w:lvlText w:val="%8)"/>
      <w:lvlJc w:val="left"/>
      <w:pPr>
        <w:tabs>
          <w:tab w:val="num" w:pos="0"/>
        </w:tabs>
        <w:ind w:left="3400" w:hanging="425"/>
      </w:pPr>
      <w:rPr>
        <w:rFonts w:ascii="Times New Roman" w:hAnsi="Times New Roman" w:cs="Times New Roman" w:hint="eastAsia"/>
      </w:rPr>
    </w:lvl>
    <w:lvl w:ilvl="8">
      <w:start w:val="1"/>
      <w:numFmt w:val="lowerLetter"/>
      <w:pStyle w:val="Heading9"/>
      <w:lvlText w:val="%9."/>
      <w:lvlJc w:val="left"/>
      <w:pPr>
        <w:tabs>
          <w:tab w:val="num" w:pos="0"/>
        </w:tabs>
        <w:ind w:left="3825" w:hanging="425"/>
      </w:pPr>
      <w:rPr>
        <w:rFonts w:ascii="Times New Roman" w:hAnsi="Times New Roman" w:cs="Times New Roman" w:hint="eastAsia"/>
      </w:rPr>
    </w:lvl>
  </w:abstractNum>
  <w:abstractNum w:abstractNumId="1">
    <w:nsid w:val="014D1077"/>
    <w:multiLevelType w:val="hybridMultilevel"/>
    <w:tmpl w:val="E1D090FA"/>
    <w:lvl w:ilvl="0" w:tplc="C2DE5C8C">
      <w:start w:val="1"/>
      <w:numFmt w:val="upperLetter"/>
      <w:lvlText w:val="(%1)"/>
      <w:lvlJc w:val="left"/>
      <w:pPr>
        <w:ind w:left="360" w:hanging="36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32474"/>
    <w:multiLevelType w:val="hybridMultilevel"/>
    <w:tmpl w:val="467A2D1A"/>
    <w:lvl w:ilvl="0" w:tplc="CCBCDD6C">
      <w:start w:val="1"/>
      <w:numFmt w:val="decimal"/>
      <w:lvlText w:val="%1."/>
      <w:lvlJc w:val="left"/>
      <w:pPr>
        <w:ind w:left="480" w:hanging="480"/>
      </w:pPr>
      <w:rPr>
        <w:rFonts w:cs="Times New Roman"/>
        <w:color w:val="auto"/>
        <w:sz w:val="18"/>
        <w:szCs w:val="1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2DC71D4"/>
    <w:multiLevelType w:val="hybridMultilevel"/>
    <w:tmpl w:val="6E589CDE"/>
    <w:lvl w:ilvl="0" w:tplc="84541534">
      <w:start w:val="1"/>
      <w:numFmt w:val="taiwaneseCountingThousand"/>
      <w:lvlText w:val="（%1）"/>
      <w:lvlJc w:val="left"/>
      <w:pPr>
        <w:tabs>
          <w:tab w:val="num" w:pos="1260"/>
        </w:tabs>
        <w:ind w:left="1260" w:hanging="720"/>
      </w:pPr>
      <w:rPr>
        <w:rFonts w:ascii="Times New Roman" w:hAnsi="Times New Roman" w:cs="Times New Roman" w:hint="eastAsia"/>
      </w:rPr>
    </w:lvl>
    <w:lvl w:ilvl="1" w:tplc="04090019">
      <w:start w:val="1"/>
      <w:numFmt w:val="ideographTraditional"/>
      <w:lvlText w:val="%2、"/>
      <w:lvlJc w:val="left"/>
      <w:pPr>
        <w:tabs>
          <w:tab w:val="num" w:pos="1140"/>
        </w:tabs>
        <w:ind w:left="1140" w:hanging="480"/>
      </w:pPr>
      <w:rPr>
        <w:rFonts w:ascii="Times New Roman" w:hAnsi="Times New Roman" w:cs="Times New Roman"/>
      </w:rPr>
    </w:lvl>
    <w:lvl w:ilvl="2" w:tplc="0409001B">
      <w:start w:val="1"/>
      <w:numFmt w:val="lowerRoman"/>
      <w:lvlText w:val="%3."/>
      <w:lvlJc w:val="right"/>
      <w:pPr>
        <w:tabs>
          <w:tab w:val="num" w:pos="1620"/>
        </w:tabs>
        <w:ind w:left="1620" w:hanging="480"/>
      </w:pPr>
      <w:rPr>
        <w:rFonts w:ascii="Times New Roman" w:hAnsi="Times New Roman" w:cs="Times New Roman"/>
      </w:rPr>
    </w:lvl>
    <w:lvl w:ilvl="3" w:tplc="0409000F">
      <w:start w:val="1"/>
      <w:numFmt w:val="decimal"/>
      <w:lvlText w:val="%4."/>
      <w:lvlJc w:val="left"/>
      <w:pPr>
        <w:tabs>
          <w:tab w:val="num" w:pos="2100"/>
        </w:tabs>
        <w:ind w:left="2100" w:hanging="480"/>
      </w:pPr>
      <w:rPr>
        <w:rFonts w:ascii="Times New Roman" w:hAnsi="Times New Roman" w:cs="Times New Roman"/>
      </w:rPr>
    </w:lvl>
    <w:lvl w:ilvl="4" w:tplc="04090019">
      <w:start w:val="1"/>
      <w:numFmt w:val="ideographTraditional"/>
      <w:lvlText w:val="%5、"/>
      <w:lvlJc w:val="left"/>
      <w:pPr>
        <w:tabs>
          <w:tab w:val="num" w:pos="2580"/>
        </w:tabs>
        <w:ind w:left="2580" w:hanging="480"/>
      </w:pPr>
      <w:rPr>
        <w:rFonts w:ascii="Times New Roman" w:hAnsi="Times New Roman" w:cs="Times New Roman"/>
      </w:rPr>
    </w:lvl>
    <w:lvl w:ilvl="5" w:tplc="0409001B">
      <w:start w:val="1"/>
      <w:numFmt w:val="lowerRoman"/>
      <w:lvlText w:val="%6."/>
      <w:lvlJc w:val="right"/>
      <w:pPr>
        <w:tabs>
          <w:tab w:val="num" w:pos="3060"/>
        </w:tabs>
        <w:ind w:left="3060" w:hanging="480"/>
      </w:pPr>
      <w:rPr>
        <w:rFonts w:ascii="Times New Roman" w:hAnsi="Times New Roman" w:cs="Times New Roman"/>
      </w:rPr>
    </w:lvl>
    <w:lvl w:ilvl="6" w:tplc="0409000F">
      <w:start w:val="1"/>
      <w:numFmt w:val="decimal"/>
      <w:lvlText w:val="%7."/>
      <w:lvlJc w:val="left"/>
      <w:pPr>
        <w:tabs>
          <w:tab w:val="num" w:pos="3540"/>
        </w:tabs>
        <w:ind w:left="3540" w:hanging="480"/>
      </w:pPr>
      <w:rPr>
        <w:rFonts w:ascii="Times New Roman" w:hAnsi="Times New Roman" w:cs="Times New Roman"/>
      </w:rPr>
    </w:lvl>
    <w:lvl w:ilvl="7" w:tplc="04090019">
      <w:start w:val="1"/>
      <w:numFmt w:val="ideographTraditional"/>
      <w:lvlText w:val="%8、"/>
      <w:lvlJc w:val="left"/>
      <w:pPr>
        <w:tabs>
          <w:tab w:val="num" w:pos="4020"/>
        </w:tabs>
        <w:ind w:left="4020" w:hanging="480"/>
      </w:pPr>
      <w:rPr>
        <w:rFonts w:ascii="Times New Roman" w:hAnsi="Times New Roman" w:cs="Times New Roman"/>
      </w:rPr>
    </w:lvl>
    <w:lvl w:ilvl="8" w:tplc="0409001B">
      <w:start w:val="1"/>
      <w:numFmt w:val="lowerRoman"/>
      <w:lvlText w:val="%9."/>
      <w:lvlJc w:val="right"/>
      <w:pPr>
        <w:tabs>
          <w:tab w:val="num" w:pos="4500"/>
        </w:tabs>
        <w:ind w:left="4500" w:hanging="480"/>
      </w:pPr>
      <w:rPr>
        <w:rFonts w:ascii="Times New Roman" w:hAnsi="Times New Roman" w:cs="Times New Roman"/>
      </w:rPr>
    </w:lvl>
  </w:abstractNum>
  <w:abstractNum w:abstractNumId="4">
    <w:nsid w:val="03D6673E"/>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5">
    <w:nsid w:val="052E5F1D"/>
    <w:multiLevelType w:val="hybridMultilevel"/>
    <w:tmpl w:val="0B40DECC"/>
    <w:lvl w:ilvl="0" w:tplc="04090015">
      <w:start w:val="1"/>
      <w:numFmt w:val="taiwaneseCountingThousand"/>
      <w:lvlText w:val="%1、"/>
      <w:lvlJc w:val="left"/>
      <w:pPr>
        <w:tabs>
          <w:tab w:val="num" w:pos="764"/>
        </w:tabs>
        <w:ind w:left="764" w:hanging="480"/>
      </w:pPr>
      <w:rPr>
        <w:rFonts w:ascii="Times New Roman" w:hAnsi="Times New Roman" w:cs="Times New Roman" w:hint="default"/>
        <w:color w:val="000000"/>
        <w:sz w:val="24"/>
        <w:szCs w:val="24"/>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997A73F6">
      <w:start w:val="1"/>
      <w:numFmt w:val="taiwaneseCountingThousand"/>
      <w:lvlText w:val="（%3）"/>
      <w:lvlJc w:val="left"/>
      <w:pPr>
        <w:tabs>
          <w:tab w:val="num" w:pos="1680"/>
        </w:tabs>
        <w:ind w:left="1680" w:hanging="720"/>
      </w:pPr>
      <w:rPr>
        <w:rFonts w:ascii="Times New Roman" w:hAnsi="Times New Roman" w:cs="Times New Roman" w:hint="eastAsia"/>
      </w:rPr>
    </w:lvl>
    <w:lvl w:ilvl="3" w:tplc="B1AA4C58">
      <w:start w:val="1"/>
      <w:numFmt w:val="taiwaneseCountingThousand"/>
      <w:lvlText w:val="%4、"/>
      <w:lvlJc w:val="left"/>
      <w:pPr>
        <w:tabs>
          <w:tab w:val="num" w:pos="480"/>
        </w:tabs>
        <w:ind w:left="480" w:hanging="480"/>
      </w:pPr>
      <w:rPr>
        <w:rFonts w:ascii="Times New Roman" w:hAnsi="Times New Roman" w:cs="Times New Roman" w:hint="eastAsia"/>
      </w:rPr>
    </w:lvl>
    <w:lvl w:ilvl="4" w:tplc="F998F114">
      <w:start w:val="1"/>
      <w:numFmt w:val="decimal"/>
      <w:lvlText w:val="%5、"/>
      <w:lvlJc w:val="left"/>
      <w:pPr>
        <w:tabs>
          <w:tab w:val="num" w:pos="2280"/>
        </w:tabs>
        <w:ind w:left="2280" w:hanging="360"/>
      </w:pPr>
      <w:rPr>
        <w:rFonts w:ascii="Times New Roman" w:hAnsi="Times New Roman" w:cs="Times New Roman" w:hint="eastAsia"/>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6">
    <w:nsid w:val="09E07CB3"/>
    <w:multiLevelType w:val="hybridMultilevel"/>
    <w:tmpl w:val="6958AC08"/>
    <w:lvl w:ilvl="0" w:tplc="609EE6A8">
      <w:start w:val="1"/>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7">
    <w:nsid w:val="0F7F23E4"/>
    <w:multiLevelType w:val="hybridMultilevel"/>
    <w:tmpl w:val="41DADAE8"/>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nsid w:val="13CD5221"/>
    <w:multiLevelType w:val="hybridMultilevel"/>
    <w:tmpl w:val="6FB60C08"/>
    <w:lvl w:ilvl="0" w:tplc="AE6C1C48">
      <w:start w:val="3"/>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nsid w:val="13F00E1D"/>
    <w:multiLevelType w:val="hybridMultilevel"/>
    <w:tmpl w:val="27B47BA2"/>
    <w:lvl w:ilvl="0" w:tplc="FF54E04A">
      <w:start w:val="1"/>
      <w:numFmt w:val="ideographLegalTraditional"/>
      <w:pStyle w:val="a"/>
      <w:lvlText w:val="%1、"/>
      <w:lvlJc w:val="left"/>
      <w:pPr>
        <w:ind w:left="453" w:hanging="480"/>
      </w:pPr>
      <w:rPr>
        <w:rFonts w:cs="Times New Roman" w:hint="eastAsia"/>
      </w:rPr>
    </w:lvl>
    <w:lvl w:ilvl="1" w:tplc="04090019">
      <w:start w:val="1"/>
      <w:numFmt w:val="ideographTraditional"/>
      <w:lvlText w:val="%2、"/>
      <w:lvlJc w:val="left"/>
      <w:pPr>
        <w:ind w:left="933" w:hanging="480"/>
      </w:pPr>
      <w:rPr>
        <w:rFonts w:cs="Times New Roman"/>
      </w:rPr>
    </w:lvl>
    <w:lvl w:ilvl="2" w:tplc="0409001B">
      <w:start w:val="1"/>
      <w:numFmt w:val="lowerRoman"/>
      <w:lvlText w:val="%3."/>
      <w:lvlJc w:val="right"/>
      <w:pPr>
        <w:ind w:left="1413" w:hanging="480"/>
      </w:pPr>
      <w:rPr>
        <w:rFonts w:cs="Times New Roman"/>
      </w:rPr>
    </w:lvl>
    <w:lvl w:ilvl="3" w:tplc="0409000F">
      <w:start w:val="1"/>
      <w:numFmt w:val="decimal"/>
      <w:lvlText w:val="%4."/>
      <w:lvlJc w:val="left"/>
      <w:pPr>
        <w:ind w:left="1893" w:hanging="480"/>
      </w:pPr>
      <w:rPr>
        <w:rFonts w:cs="Times New Roman"/>
      </w:rPr>
    </w:lvl>
    <w:lvl w:ilvl="4" w:tplc="04090019">
      <w:start w:val="1"/>
      <w:numFmt w:val="ideographTraditional"/>
      <w:lvlText w:val="%5、"/>
      <w:lvlJc w:val="left"/>
      <w:pPr>
        <w:ind w:left="2373" w:hanging="480"/>
      </w:pPr>
      <w:rPr>
        <w:rFonts w:cs="Times New Roman"/>
      </w:rPr>
    </w:lvl>
    <w:lvl w:ilvl="5" w:tplc="0409001B">
      <w:start w:val="1"/>
      <w:numFmt w:val="lowerRoman"/>
      <w:lvlText w:val="%6."/>
      <w:lvlJc w:val="right"/>
      <w:pPr>
        <w:ind w:left="2853" w:hanging="480"/>
      </w:pPr>
      <w:rPr>
        <w:rFonts w:cs="Times New Roman"/>
      </w:rPr>
    </w:lvl>
    <w:lvl w:ilvl="6" w:tplc="0409000F">
      <w:start w:val="1"/>
      <w:numFmt w:val="decimal"/>
      <w:lvlText w:val="%7."/>
      <w:lvlJc w:val="left"/>
      <w:pPr>
        <w:ind w:left="3333" w:hanging="480"/>
      </w:pPr>
      <w:rPr>
        <w:rFonts w:cs="Times New Roman"/>
      </w:rPr>
    </w:lvl>
    <w:lvl w:ilvl="7" w:tplc="04090019">
      <w:start w:val="1"/>
      <w:numFmt w:val="ideographTraditional"/>
      <w:lvlText w:val="%8、"/>
      <w:lvlJc w:val="left"/>
      <w:pPr>
        <w:ind w:left="3813" w:hanging="480"/>
      </w:pPr>
      <w:rPr>
        <w:rFonts w:cs="Times New Roman"/>
      </w:rPr>
    </w:lvl>
    <w:lvl w:ilvl="8" w:tplc="0409001B">
      <w:start w:val="1"/>
      <w:numFmt w:val="lowerRoman"/>
      <w:lvlText w:val="%9."/>
      <w:lvlJc w:val="right"/>
      <w:pPr>
        <w:ind w:left="4293" w:hanging="480"/>
      </w:pPr>
      <w:rPr>
        <w:rFonts w:cs="Times New Roman"/>
      </w:rPr>
    </w:lvl>
  </w:abstractNum>
  <w:abstractNum w:abstractNumId="10">
    <w:nsid w:val="14291624"/>
    <w:multiLevelType w:val="hybridMultilevel"/>
    <w:tmpl w:val="3B2680CC"/>
    <w:lvl w:ilvl="0" w:tplc="AF2831E4">
      <w:start w:val="1"/>
      <w:numFmt w:val="decimal"/>
      <w:lvlText w:val="(%1)"/>
      <w:lvlJc w:val="left"/>
      <w:pPr>
        <w:ind w:left="690" w:hanging="69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5D001B0"/>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2">
    <w:nsid w:val="17653F0C"/>
    <w:multiLevelType w:val="hybridMultilevel"/>
    <w:tmpl w:val="1AE4ED9A"/>
    <w:lvl w:ilvl="0" w:tplc="04090015">
      <w:start w:val="1"/>
      <w:numFmt w:val="taiwaneseCountingThousand"/>
      <w:lvlText w:val="%1、"/>
      <w:lvlJc w:val="left"/>
      <w:pPr>
        <w:tabs>
          <w:tab w:val="num" w:pos="480"/>
        </w:tabs>
        <w:ind w:left="480" w:hanging="480"/>
      </w:pPr>
      <w:rPr>
        <w:rFonts w:ascii="Times New Roman" w:hAnsi="Times New Roman" w:cs="Times New Roman" w:hint="default"/>
        <w:color w:val="000000"/>
        <w:sz w:val="24"/>
        <w:szCs w:val="24"/>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997A73F6">
      <w:start w:val="1"/>
      <w:numFmt w:val="taiwaneseCountingThousand"/>
      <w:lvlText w:val="（%3）"/>
      <w:lvlJc w:val="left"/>
      <w:pPr>
        <w:tabs>
          <w:tab w:val="num" w:pos="1680"/>
        </w:tabs>
        <w:ind w:left="1680" w:hanging="720"/>
      </w:pPr>
      <w:rPr>
        <w:rFonts w:ascii="Times New Roman" w:hAnsi="Times New Roman" w:cs="Times New Roman" w:hint="eastAsia"/>
      </w:rPr>
    </w:lvl>
    <w:lvl w:ilvl="3" w:tplc="997A73F6">
      <w:start w:val="1"/>
      <w:numFmt w:val="taiwaneseCountingThousand"/>
      <w:lvlText w:val="（%4）"/>
      <w:lvlJc w:val="left"/>
      <w:pPr>
        <w:tabs>
          <w:tab w:val="num" w:pos="906"/>
        </w:tabs>
        <w:ind w:left="906" w:hanging="480"/>
      </w:pPr>
      <w:rPr>
        <w:rFonts w:ascii="Times New Roman" w:hAnsi="Times New Roman" w:cs="Times New Roman" w:hint="eastAsia"/>
      </w:rPr>
    </w:lvl>
    <w:lvl w:ilvl="4" w:tplc="C3B8E43A">
      <w:start w:val="1"/>
      <w:numFmt w:val="decimal"/>
      <w:lvlText w:val="%5、"/>
      <w:lvlJc w:val="left"/>
      <w:pPr>
        <w:tabs>
          <w:tab w:val="num" w:pos="2280"/>
        </w:tabs>
        <w:ind w:left="2280" w:hanging="360"/>
      </w:pPr>
      <w:rPr>
        <w:rFonts w:ascii="Times New Roman" w:hAnsi="Times New Roman" w:cs="Times New Roman" w:hint="eastAsia"/>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3">
    <w:nsid w:val="1A04391E"/>
    <w:multiLevelType w:val="hybridMultilevel"/>
    <w:tmpl w:val="8AA0C66C"/>
    <w:lvl w:ilvl="0" w:tplc="9AD2157C">
      <w:start w:val="1"/>
      <w:numFmt w:val="taiwaneseCountingThousand"/>
      <w:pStyle w:val="a0"/>
      <w:lvlText w:val="%1、"/>
      <w:lvlJc w:val="left"/>
      <w:pPr>
        <w:ind w:left="600" w:hanging="480"/>
      </w:pPr>
      <w:rPr>
        <w:rFonts w:eastAsia="標楷體" w:cs="Times New Roman" w:hint="eastAsia"/>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4">
    <w:nsid w:val="1B9A0AA8"/>
    <w:multiLevelType w:val="hybridMultilevel"/>
    <w:tmpl w:val="1D94407A"/>
    <w:lvl w:ilvl="0" w:tplc="779E5890">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2A2B7412"/>
    <w:multiLevelType w:val="hybridMultilevel"/>
    <w:tmpl w:val="9E3E2882"/>
    <w:lvl w:ilvl="0" w:tplc="3BE8B836">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ADC63EB"/>
    <w:multiLevelType w:val="hybridMultilevel"/>
    <w:tmpl w:val="03529BDE"/>
    <w:lvl w:ilvl="0" w:tplc="7AD6E1EE">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7">
    <w:nsid w:val="31472EC7"/>
    <w:multiLevelType w:val="hybridMultilevel"/>
    <w:tmpl w:val="7898CE32"/>
    <w:lvl w:ilvl="0" w:tplc="F7EA87F0">
      <w:start w:val="1"/>
      <w:numFmt w:val="taiwaneseCountingThousand"/>
      <w:lvlText w:val="%1、"/>
      <w:lvlJc w:val="left"/>
      <w:pPr>
        <w:ind w:left="799" w:hanging="504"/>
      </w:pPr>
      <w:rPr>
        <w:rFonts w:cs="Times New Roman" w:hint="default"/>
      </w:rPr>
    </w:lvl>
    <w:lvl w:ilvl="1" w:tplc="04090019">
      <w:start w:val="1"/>
      <w:numFmt w:val="ideographTraditional"/>
      <w:lvlText w:val="%2、"/>
      <w:lvlJc w:val="left"/>
      <w:pPr>
        <w:ind w:left="1255" w:hanging="480"/>
      </w:pPr>
      <w:rPr>
        <w:rFonts w:cs="Times New Roman"/>
      </w:rPr>
    </w:lvl>
    <w:lvl w:ilvl="2" w:tplc="0409001B">
      <w:start w:val="1"/>
      <w:numFmt w:val="lowerRoman"/>
      <w:lvlText w:val="%3."/>
      <w:lvlJc w:val="right"/>
      <w:pPr>
        <w:ind w:left="1735" w:hanging="480"/>
      </w:pPr>
      <w:rPr>
        <w:rFonts w:cs="Times New Roman"/>
      </w:rPr>
    </w:lvl>
    <w:lvl w:ilvl="3" w:tplc="0409000F">
      <w:start w:val="1"/>
      <w:numFmt w:val="decimal"/>
      <w:lvlText w:val="%4."/>
      <w:lvlJc w:val="left"/>
      <w:pPr>
        <w:ind w:left="2215" w:hanging="480"/>
      </w:pPr>
      <w:rPr>
        <w:rFonts w:cs="Times New Roman"/>
      </w:rPr>
    </w:lvl>
    <w:lvl w:ilvl="4" w:tplc="04090019">
      <w:start w:val="1"/>
      <w:numFmt w:val="ideographTraditional"/>
      <w:lvlText w:val="%5、"/>
      <w:lvlJc w:val="left"/>
      <w:pPr>
        <w:ind w:left="2695" w:hanging="480"/>
      </w:pPr>
      <w:rPr>
        <w:rFonts w:cs="Times New Roman"/>
      </w:rPr>
    </w:lvl>
    <w:lvl w:ilvl="5" w:tplc="0409001B">
      <w:start w:val="1"/>
      <w:numFmt w:val="lowerRoman"/>
      <w:lvlText w:val="%6."/>
      <w:lvlJc w:val="right"/>
      <w:pPr>
        <w:ind w:left="3175" w:hanging="480"/>
      </w:pPr>
      <w:rPr>
        <w:rFonts w:cs="Times New Roman"/>
      </w:rPr>
    </w:lvl>
    <w:lvl w:ilvl="6" w:tplc="0409000F">
      <w:start w:val="1"/>
      <w:numFmt w:val="decimal"/>
      <w:lvlText w:val="%7."/>
      <w:lvlJc w:val="left"/>
      <w:pPr>
        <w:ind w:left="3655" w:hanging="480"/>
      </w:pPr>
      <w:rPr>
        <w:rFonts w:cs="Times New Roman"/>
      </w:rPr>
    </w:lvl>
    <w:lvl w:ilvl="7" w:tplc="04090019">
      <w:start w:val="1"/>
      <w:numFmt w:val="ideographTraditional"/>
      <w:lvlText w:val="%8、"/>
      <w:lvlJc w:val="left"/>
      <w:pPr>
        <w:ind w:left="4135" w:hanging="480"/>
      </w:pPr>
      <w:rPr>
        <w:rFonts w:cs="Times New Roman"/>
      </w:rPr>
    </w:lvl>
    <w:lvl w:ilvl="8" w:tplc="0409001B">
      <w:start w:val="1"/>
      <w:numFmt w:val="lowerRoman"/>
      <w:lvlText w:val="%9."/>
      <w:lvlJc w:val="right"/>
      <w:pPr>
        <w:ind w:left="4615" w:hanging="480"/>
      </w:pPr>
      <w:rPr>
        <w:rFonts w:cs="Times New Roman"/>
      </w:rPr>
    </w:lvl>
  </w:abstractNum>
  <w:abstractNum w:abstractNumId="18">
    <w:nsid w:val="365F1BC9"/>
    <w:multiLevelType w:val="hybridMultilevel"/>
    <w:tmpl w:val="B3D0D082"/>
    <w:lvl w:ilvl="0" w:tplc="000ABAAA">
      <w:start w:val="1"/>
      <w:numFmt w:val="taiwaneseCountingThousand"/>
      <w:lvlText w:val="（%1）"/>
      <w:lvlJc w:val="left"/>
      <w:pPr>
        <w:tabs>
          <w:tab w:val="num" w:pos="720"/>
        </w:tabs>
        <w:ind w:left="720" w:hanging="720"/>
      </w:pPr>
      <w:rPr>
        <w:rFonts w:ascii="Times New Roman" w:hAnsi="Times New Roman" w:cs="Times New Roman" w:hint="eastAsia"/>
      </w:rPr>
    </w:lvl>
    <w:lvl w:ilvl="1" w:tplc="BD3C2B34">
      <w:start w:val="1"/>
      <w:numFmt w:val="decimal"/>
      <w:lvlText w:val="%2、"/>
      <w:lvlJc w:val="left"/>
      <w:pPr>
        <w:tabs>
          <w:tab w:val="num" w:pos="840"/>
        </w:tabs>
        <w:ind w:left="840" w:hanging="360"/>
      </w:pPr>
      <w:rPr>
        <w:rFonts w:ascii="Times New Roman" w:hAnsi="Times New Roman" w:cs="Times New Roman" w:hint="eastAsia"/>
        <w:color w:val="auto"/>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9">
    <w:nsid w:val="398303D1"/>
    <w:multiLevelType w:val="hybridMultilevel"/>
    <w:tmpl w:val="37D44ADC"/>
    <w:lvl w:ilvl="0" w:tplc="EE7C89E8">
      <w:start w:val="1"/>
      <w:numFmt w:val="decimal"/>
      <w:lvlText w:val="%1."/>
      <w:lvlJc w:val="left"/>
      <w:pPr>
        <w:ind w:left="360" w:hanging="36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3B94565D"/>
    <w:multiLevelType w:val="hybridMultilevel"/>
    <w:tmpl w:val="25160746"/>
    <w:lvl w:ilvl="0" w:tplc="33C46D80">
      <w:start w:val="1"/>
      <w:numFmt w:val="taiwaneseCountingThousand"/>
      <w:lvlText w:val="%1、"/>
      <w:lvlJc w:val="left"/>
      <w:pPr>
        <w:tabs>
          <w:tab w:val="num" w:pos="720"/>
        </w:tabs>
        <w:ind w:left="720" w:hanging="72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1">
    <w:nsid w:val="45E76FF7"/>
    <w:multiLevelType w:val="hybridMultilevel"/>
    <w:tmpl w:val="51208F3C"/>
    <w:lvl w:ilvl="0" w:tplc="EE7C89E8">
      <w:start w:val="3"/>
      <w:numFmt w:val="taiwaneseCountingThousand"/>
      <w:lvlText w:val="%1、"/>
      <w:lvlJc w:val="left"/>
      <w:pPr>
        <w:ind w:left="748" w:hanging="510"/>
      </w:pPr>
      <w:rPr>
        <w:rFonts w:cs="Times New Roman" w:hint="default"/>
      </w:rPr>
    </w:lvl>
    <w:lvl w:ilvl="1" w:tplc="04090019">
      <w:start w:val="1"/>
      <w:numFmt w:val="ideographTraditional"/>
      <w:lvlText w:val="%2、"/>
      <w:lvlJc w:val="left"/>
      <w:pPr>
        <w:ind w:left="1198" w:hanging="480"/>
      </w:pPr>
      <w:rPr>
        <w:rFonts w:cs="Times New Roman"/>
      </w:rPr>
    </w:lvl>
    <w:lvl w:ilvl="2" w:tplc="0409001B">
      <w:start w:val="1"/>
      <w:numFmt w:val="lowerRoman"/>
      <w:lvlText w:val="%3."/>
      <w:lvlJc w:val="right"/>
      <w:pPr>
        <w:ind w:left="1678" w:hanging="480"/>
      </w:pPr>
      <w:rPr>
        <w:rFonts w:cs="Times New Roman"/>
      </w:rPr>
    </w:lvl>
    <w:lvl w:ilvl="3" w:tplc="0409000F">
      <w:start w:val="1"/>
      <w:numFmt w:val="decimal"/>
      <w:lvlText w:val="%4."/>
      <w:lvlJc w:val="left"/>
      <w:pPr>
        <w:ind w:left="2158" w:hanging="480"/>
      </w:pPr>
      <w:rPr>
        <w:rFonts w:cs="Times New Roman"/>
      </w:rPr>
    </w:lvl>
    <w:lvl w:ilvl="4" w:tplc="04090019">
      <w:start w:val="1"/>
      <w:numFmt w:val="ideographTraditional"/>
      <w:lvlText w:val="%5、"/>
      <w:lvlJc w:val="left"/>
      <w:pPr>
        <w:ind w:left="2638" w:hanging="480"/>
      </w:pPr>
      <w:rPr>
        <w:rFonts w:cs="Times New Roman"/>
      </w:rPr>
    </w:lvl>
    <w:lvl w:ilvl="5" w:tplc="0409001B">
      <w:start w:val="1"/>
      <w:numFmt w:val="lowerRoman"/>
      <w:lvlText w:val="%6."/>
      <w:lvlJc w:val="right"/>
      <w:pPr>
        <w:ind w:left="3118" w:hanging="480"/>
      </w:pPr>
      <w:rPr>
        <w:rFonts w:cs="Times New Roman"/>
      </w:rPr>
    </w:lvl>
    <w:lvl w:ilvl="6" w:tplc="0409000F">
      <w:start w:val="1"/>
      <w:numFmt w:val="decimal"/>
      <w:lvlText w:val="%7."/>
      <w:lvlJc w:val="left"/>
      <w:pPr>
        <w:ind w:left="3598" w:hanging="480"/>
      </w:pPr>
      <w:rPr>
        <w:rFonts w:cs="Times New Roman"/>
      </w:rPr>
    </w:lvl>
    <w:lvl w:ilvl="7" w:tplc="04090019">
      <w:start w:val="1"/>
      <w:numFmt w:val="ideographTraditional"/>
      <w:lvlText w:val="%8、"/>
      <w:lvlJc w:val="left"/>
      <w:pPr>
        <w:ind w:left="4078" w:hanging="480"/>
      </w:pPr>
      <w:rPr>
        <w:rFonts w:cs="Times New Roman"/>
      </w:rPr>
    </w:lvl>
    <w:lvl w:ilvl="8" w:tplc="0409001B">
      <w:start w:val="1"/>
      <w:numFmt w:val="lowerRoman"/>
      <w:lvlText w:val="%9."/>
      <w:lvlJc w:val="right"/>
      <w:pPr>
        <w:ind w:left="4558" w:hanging="480"/>
      </w:pPr>
      <w:rPr>
        <w:rFonts w:cs="Times New Roman"/>
      </w:rPr>
    </w:lvl>
  </w:abstractNum>
  <w:abstractNum w:abstractNumId="22">
    <w:nsid w:val="4C7D24AD"/>
    <w:multiLevelType w:val="multilevel"/>
    <w:tmpl w:val="9C760062"/>
    <w:lvl w:ilvl="0">
      <w:start w:val="1"/>
      <w:numFmt w:val="taiwaneseCountingThousand"/>
      <w:lvlText w:val="%1、"/>
      <w:lvlJc w:val="left"/>
      <w:pPr>
        <w:ind w:left="500" w:hanging="500"/>
      </w:pPr>
      <w:rPr>
        <w:rFonts w:ascii="Times New Roman" w:hAnsi="Times New Roman" w:cs="Times New Roman" w:hint="default"/>
        <w:color w:val="000000"/>
        <w:sz w:val="24"/>
        <w:szCs w:val="24"/>
      </w:rPr>
    </w:lvl>
    <w:lvl w:ilvl="1">
      <w:start w:val="1"/>
      <w:numFmt w:val="taiwaneseCountingThousand"/>
      <w:lvlText w:val="(%2) "/>
      <w:lvlJc w:val="left"/>
      <w:pPr>
        <w:tabs>
          <w:tab w:val="num" w:pos="1361"/>
        </w:tabs>
        <w:ind w:left="1389" w:hanging="935"/>
      </w:pPr>
      <w:rPr>
        <w:rFonts w:ascii="Times New Roman" w:hAnsi="Times New Roman" w:cs="Times New Roman" w:hint="eastAsia"/>
      </w:rPr>
    </w:lvl>
    <w:lvl w:ilvl="2">
      <w:start w:val="1"/>
      <w:numFmt w:val="decimal"/>
      <w:lvlText w:val="%3."/>
      <w:lvlJc w:val="right"/>
      <w:pPr>
        <w:tabs>
          <w:tab w:val="num" w:pos="1758"/>
        </w:tabs>
        <w:ind w:left="1440" w:firstLine="318"/>
      </w:pPr>
      <w:rPr>
        <w:rFonts w:ascii="Times New Roman" w:hAnsi="Times New Roman" w:cs="Times New Roman" w:hint="eastAsia"/>
      </w:rPr>
    </w:lvl>
    <w:lvl w:ilvl="3">
      <w:start w:val="1"/>
      <w:numFmt w:val="decimal"/>
      <w:lvlText w:val="(%4)."/>
      <w:lvlJc w:val="left"/>
      <w:pPr>
        <w:ind w:left="1920" w:hanging="219"/>
      </w:pPr>
      <w:rPr>
        <w:rFonts w:ascii="Times New Roman" w:hAnsi="Times New Roman" w:cs="Times New Roman" w:hint="eastAsia"/>
      </w:rPr>
    </w:lvl>
    <w:lvl w:ilvl="4">
      <w:start w:val="1"/>
      <w:numFmt w:val="ideographTraditional"/>
      <w:lvlText w:val="%5、"/>
      <w:lvlJc w:val="left"/>
      <w:pPr>
        <w:ind w:left="2400" w:hanging="480"/>
      </w:pPr>
      <w:rPr>
        <w:rFonts w:ascii="Times New Roman" w:hAnsi="Times New Roman" w:cs="Times New Roman" w:hint="eastAsia"/>
      </w:rPr>
    </w:lvl>
    <w:lvl w:ilvl="5">
      <w:start w:val="1"/>
      <w:numFmt w:val="lowerRoman"/>
      <w:lvlText w:val="%6."/>
      <w:lvlJc w:val="right"/>
      <w:pPr>
        <w:ind w:left="2880" w:hanging="480"/>
      </w:pPr>
      <w:rPr>
        <w:rFonts w:ascii="Times New Roman" w:hAnsi="Times New Roman" w:cs="Times New Roman" w:hint="eastAsia"/>
      </w:rPr>
    </w:lvl>
    <w:lvl w:ilvl="6">
      <w:start w:val="1"/>
      <w:numFmt w:val="decimal"/>
      <w:lvlText w:val="%7."/>
      <w:lvlJc w:val="left"/>
      <w:pPr>
        <w:ind w:left="3360" w:hanging="480"/>
      </w:pPr>
      <w:rPr>
        <w:rFonts w:ascii="Times New Roman" w:hAnsi="Times New Roman" w:cs="Times New Roman" w:hint="eastAsia"/>
      </w:rPr>
    </w:lvl>
    <w:lvl w:ilvl="7">
      <w:start w:val="1"/>
      <w:numFmt w:val="ideographTraditional"/>
      <w:lvlText w:val="%8、"/>
      <w:lvlJc w:val="left"/>
      <w:pPr>
        <w:ind w:left="3840" w:hanging="480"/>
      </w:pPr>
      <w:rPr>
        <w:rFonts w:ascii="Times New Roman" w:hAnsi="Times New Roman" w:cs="Times New Roman" w:hint="eastAsia"/>
      </w:rPr>
    </w:lvl>
    <w:lvl w:ilvl="8">
      <w:start w:val="1"/>
      <w:numFmt w:val="lowerRoman"/>
      <w:lvlText w:val="%9."/>
      <w:lvlJc w:val="right"/>
      <w:pPr>
        <w:ind w:left="4320" w:hanging="480"/>
      </w:pPr>
      <w:rPr>
        <w:rFonts w:ascii="Times New Roman" w:hAnsi="Times New Roman" w:cs="Times New Roman" w:hint="eastAsia"/>
      </w:rPr>
    </w:lvl>
  </w:abstractNum>
  <w:abstractNum w:abstractNumId="23">
    <w:nsid w:val="50505AEA"/>
    <w:multiLevelType w:val="hybridMultilevel"/>
    <w:tmpl w:val="B3A2BBBA"/>
    <w:lvl w:ilvl="0" w:tplc="33C46D80">
      <w:start w:val="1"/>
      <w:numFmt w:val="taiwaneseCountingThousand"/>
      <w:lvlText w:val="%1、"/>
      <w:lvlJc w:val="left"/>
      <w:pPr>
        <w:ind w:left="995" w:hanging="511"/>
      </w:pPr>
      <w:rPr>
        <w:rFonts w:cs="Times New Roman" w:hint="default"/>
      </w:rPr>
    </w:lvl>
    <w:lvl w:ilvl="1" w:tplc="04090019">
      <w:start w:val="1"/>
      <w:numFmt w:val="ideographTraditional"/>
      <w:lvlText w:val="%2、"/>
      <w:lvlJc w:val="left"/>
      <w:pPr>
        <w:ind w:left="1444" w:hanging="480"/>
      </w:pPr>
      <w:rPr>
        <w:rFonts w:cs="Times New Roman"/>
      </w:rPr>
    </w:lvl>
    <w:lvl w:ilvl="2" w:tplc="0409001B">
      <w:start w:val="1"/>
      <w:numFmt w:val="lowerRoman"/>
      <w:lvlText w:val="%3."/>
      <w:lvlJc w:val="right"/>
      <w:pPr>
        <w:ind w:left="1924" w:hanging="480"/>
      </w:pPr>
      <w:rPr>
        <w:rFonts w:cs="Times New Roman"/>
      </w:rPr>
    </w:lvl>
    <w:lvl w:ilvl="3" w:tplc="0409000F">
      <w:start w:val="1"/>
      <w:numFmt w:val="decimal"/>
      <w:lvlText w:val="%4."/>
      <w:lvlJc w:val="left"/>
      <w:pPr>
        <w:ind w:left="2404" w:hanging="480"/>
      </w:pPr>
      <w:rPr>
        <w:rFonts w:cs="Times New Roman"/>
      </w:rPr>
    </w:lvl>
    <w:lvl w:ilvl="4" w:tplc="04090019">
      <w:start w:val="1"/>
      <w:numFmt w:val="ideographTraditional"/>
      <w:lvlText w:val="%5、"/>
      <w:lvlJc w:val="left"/>
      <w:pPr>
        <w:ind w:left="2884" w:hanging="480"/>
      </w:pPr>
      <w:rPr>
        <w:rFonts w:cs="Times New Roman"/>
      </w:rPr>
    </w:lvl>
    <w:lvl w:ilvl="5" w:tplc="0409001B">
      <w:start w:val="1"/>
      <w:numFmt w:val="lowerRoman"/>
      <w:lvlText w:val="%6."/>
      <w:lvlJc w:val="right"/>
      <w:pPr>
        <w:ind w:left="3364" w:hanging="480"/>
      </w:pPr>
      <w:rPr>
        <w:rFonts w:cs="Times New Roman"/>
      </w:rPr>
    </w:lvl>
    <w:lvl w:ilvl="6" w:tplc="0409000F">
      <w:start w:val="1"/>
      <w:numFmt w:val="decimal"/>
      <w:lvlText w:val="%7."/>
      <w:lvlJc w:val="left"/>
      <w:pPr>
        <w:ind w:left="3844" w:hanging="480"/>
      </w:pPr>
      <w:rPr>
        <w:rFonts w:cs="Times New Roman"/>
      </w:rPr>
    </w:lvl>
    <w:lvl w:ilvl="7" w:tplc="04090019">
      <w:start w:val="1"/>
      <w:numFmt w:val="ideographTraditional"/>
      <w:lvlText w:val="%8、"/>
      <w:lvlJc w:val="left"/>
      <w:pPr>
        <w:ind w:left="4324" w:hanging="480"/>
      </w:pPr>
      <w:rPr>
        <w:rFonts w:cs="Times New Roman"/>
      </w:rPr>
    </w:lvl>
    <w:lvl w:ilvl="8" w:tplc="0409001B">
      <w:start w:val="1"/>
      <w:numFmt w:val="lowerRoman"/>
      <w:lvlText w:val="%9."/>
      <w:lvlJc w:val="right"/>
      <w:pPr>
        <w:ind w:left="4804" w:hanging="480"/>
      </w:pPr>
      <w:rPr>
        <w:rFonts w:cs="Times New Roman"/>
      </w:rPr>
    </w:lvl>
  </w:abstractNum>
  <w:abstractNum w:abstractNumId="24">
    <w:nsid w:val="53052F70"/>
    <w:multiLevelType w:val="hybridMultilevel"/>
    <w:tmpl w:val="0DDAEAB4"/>
    <w:lvl w:ilvl="0" w:tplc="33C46D80">
      <w:start w:val="1"/>
      <w:numFmt w:val="decimal"/>
      <w:lvlText w:val="(%1)"/>
      <w:lvlJc w:val="left"/>
      <w:pPr>
        <w:ind w:left="690" w:hanging="69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3291580"/>
    <w:multiLevelType w:val="hybridMultilevel"/>
    <w:tmpl w:val="309C56F0"/>
    <w:lvl w:ilvl="0" w:tplc="33C46D80">
      <w:start w:val="1"/>
      <w:numFmt w:val="lowerLetter"/>
      <w:lvlText w:val="%1."/>
      <w:lvlJc w:val="left"/>
      <w:pPr>
        <w:ind w:left="1494" w:hanging="360"/>
      </w:pPr>
      <w:rPr>
        <w:rFonts w:cs="Times New Roman" w:hint="default"/>
        <w:b/>
        <w:bCs/>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26">
    <w:nsid w:val="53B174B1"/>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7">
    <w:nsid w:val="577869BF"/>
    <w:multiLevelType w:val="hybridMultilevel"/>
    <w:tmpl w:val="F356CF64"/>
    <w:lvl w:ilvl="0" w:tplc="33C46D80">
      <w:start w:val="1"/>
      <w:numFmt w:val="lowerLetter"/>
      <w:lvlText w:val="%1."/>
      <w:lvlJc w:val="left"/>
      <w:pPr>
        <w:ind w:left="1494"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91A77ED"/>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9">
    <w:nsid w:val="5929320C"/>
    <w:multiLevelType w:val="hybridMultilevel"/>
    <w:tmpl w:val="7C1A82C8"/>
    <w:lvl w:ilvl="0" w:tplc="33C46D80">
      <w:start w:val="1"/>
      <w:numFmt w:val="bullet"/>
      <w:lvlText w:val=""/>
      <w:lvlJc w:val="left"/>
      <w:pPr>
        <w:ind w:left="480" w:hanging="480"/>
      </w:pPr>
      <w:rPr>
        <w:rFonts w:ascii="Wingdings" w:hAnsi="Wingdings" w:hint="default"/>
      </w:rPr>
    </w:lvl>
    <w:lvl w:ilvl="1" w:tplc="04090019">
      <w:start w:val="1"/>
      <w:numFmt w:val="bullet"/>
      <w:lvlText w:val=""/>
      <w:lvlJc w:val="left"/>
      <w:pPr>
        <w:ind w:left="960" w:hanging="480"/>
      </w:pPr>
      <w:rPr>
        <w:rFonts w:ascii="Wingdings" w:hAnsi="Wingdings" w:hint="default"/>
      </w:rPr>
    </w:lvl>
    <w:lvl w:ilvl="2" w:tplc="0409001B">
      <w:start w:val="1"/>
      <w:numFmt w:val="bullet"/>
      <w:lvlText w:val=""/>
      <w:lvlJc w:val="left"/>
      <w:pPr>
        <w:ind w:left="1440" w:hanging="480"/>
      </w:pPr>
      <w:rPr>
        <w:rFonts w:ascii="Wingdings" w:hAnsi="Wingdings" w:hint="default"/>
      </w:rPr>
    </w:lvl>
    <w:lvl w:ilvl="3" w:tplc="0409000F">
      <w:start w:val="1"/>
      <w:numFmt w:val="bullet"/>
      <w:lvlText w:val=""/>
      <w:lvlJc w:val="left"/>
      <w:pPr>
        <w:ind w:left="1920" w:hanging="480"/>
      </w:pPr>
      <w:rPr>
        <w:rFonts w:ascii="Wingdings" w:hAnsi="Wingdings" w:hint="default"/>
      </w:rPr>
    </w:lvl>
    <w:lvl w:ilvl="4" w:tplc="04090019">
      <w:start w:val="1"/>
      <w:numFmt w:val="bullet"/>
      <w:lvlText w:val=""/>
      <w:lvlJc w:val="left"/>
      <w:pPr>
        <w:ind w:left="2400" w:hanging="480"/>
      </w:pPr>
      <w:rPr>
        <w:rFonts w:ascii="Wingdings" w:hAnsi="Wingdings" w:hint="default"/>
      </w:rPr>
    </w:lvl>
    <w:lvl w:ilvl="5" w:tplc="0409001B">
      <w:start w:val="1"/>
      <w:numFmt w:val="bullet"/>
      <w:lvlText w:val=""/>
      <w:lvlJc w:val="left"/>
      <w:pPr>
        <w:ind w:left="2880" w:hanging="480"/>
      </w:pPr>
      <w:rPr>
        <w:rFonts w:ascii="Wingdings" w:hAnsi="Wingdings" w:hint="default"/>
      </w:rPr>
    </w:lvl>
    <w:lvl w:ilvl="6" w:tplc="0409000F">
      <w:start w:val="1"/>
      <w:numFmt w:val="bullet"/>
      <w:lvlText w:val=""/>
      <w:lvlJc w:val="left"/>
      <w:pPr>
        <w:ind w:left="3360" w:hanging="480"/>
      </w:pPr>
      <w:rPr>
        <w:rFonts w:ascii="Wingdings" w:hAnsi="Wingdings" w:hint="default"/>
      </w:rPr>
    </w:lvl>
    <w:lvl w:ilvl="7" w:tplc="04090019">
      <w:start w:val="1"/>
      <w:numFmt w:val="bullet"/>
      <w:lvlText w:val=""/>
      <w:lvlJc w:val="left"/>
      <w:pPr>
        <w:ind w:left="3840" w:hanging="480"/>
      </w:pPr>
      <w:rPr>
        <w:rFonts w:ascii="Wingdings" w:hAnsi="Wingdings" w:hint="default"/>
      </w:rPr>
    </w:lvl>
    <w:lvl w:ilvl="8" w:tplc="0409001B">
      <w:start w:val="1"/>
      <w:numFmt w:val="bullet"/>
      <w:lvlText w:val=""/>
      <w:lvlJc w:val="left"/>
      <w:pPr>
        <w:ind w:left="4320" w:hanging="480"/>
      </w:pPr>
      <w:rPr>
        <w:rFonts w:ascii="Wingdings" w:hAnsi="Wingdings" w:hint="default"/>
      </w:rPr>
    </w:lvl>
  </w:abstractNum>
  <w:abstractNum w:abstractNumId="30">
    <w:nsid w:val="609163F1"/>
    <w:multiLevelType w:val="hybridMultilevel"/>
    <w:tmpl w:val="DDCEB392"/>
    <w:lvl w:ilvl="0" w:tplc="33C46D80">
      <w:start w:val="1"/>
      <w:numFmt w:val="ideographLegalTraditional"/>
      <w:lvlText w:val="%1、"/>
      <w:lvlJc w:val="left"/>
      <w:pPr>
        <w:tabs>
          <w:tab w:val="num" w:pos="480"/>
        </w:tabs>
        <w:ind w:left="480" w:hanging="480"/>
      </w:pPr>
      <w:rPr>
        <w:rFonts w:cs="Times New Roman" w:hint="default"/>
      </w:rPr>
    </w:lvl>
    <w:lvl w:ilvl="1" w:tplc="04090019">
      <w:start w:val="1"/>
      <w:numFmt w:val="taiwaneseCountingThousand"/>
      <w:pStyle w:val="2"/>
      <w:lvlText w:val="%2、"/>
      <w:lvlJc w:val="left"/>
      <w:pPr>
        <w:tabs>
          <w:tab w:val="num" w:pos="480"/>
        </w:tabs>
        <w:ind w:left="480" w:hanging="480"/>
      </w:pPr>
      <w:rPr>
        <w:rFonts w:cs="Times New Roman" w:hint="default"/>
      </w:rPr>
    </w:lvl>
    <w:lvl w:ilvl="2" w:tplc="0409001B">
      <w:start w:val="1"/>
      <w:numFmt w:val="taiwaneseCountingThousand"/>
      <w:lvlText w:val="（%3）"/>
      <w:lvlJc w:val="left"/>
      <w:pPr>
        <w:tabs>
          <w:tab w:val="num" w:pos="360"/>
        </w:tabs>
        <w:ind w:left="1097" w:hanging="737"/>
      </w:pPr>
      <w:rPr>
        <w:rFonts w:cs="Times New Roman" w:hint="default"/>
      </w:rPr>
    </w:lvl>
    <w:lvl w:ilvl="3" w:tplc="0409000F">
      <w:start w:val="1"/>
      <w:numFmt w:val="none"/>
      <w:lvlText w:val="一"/>
      <w:lvlJc w:val="left"/>
      <w:pPr>
        <w:tabs>
          <w:tab w:val="num" w:pos="1497"/>
        </w:tabs>
        <w:ind w:left="1837" w:hanging="397"/>
      </w:pPr>
      <w:rPr>
        <w:rFonts w:ascii="Times New Roman" w:hAnsi="Times New Roman" w:cs="Times New Roman" w:hint="default"/>
        <w:b w:val="0"/>
        <w:bCs w:val="0"/>
        <w:i w:val="0"/>
        <w:iCs w:val="0"/>
        <w:sz w:val="24"/>
        <w:szCs w:val="24"/>
      </w:rPr>
    </w:lvl>
    <w:lvl w:ilvl="4" w:tplc="04090019">
      <w:start w:val="1"/>
      <w:numFmt w:val="taiwaneseCountingThousand"/>
      <w:lvlText w:val="〈%5〉"/>
      <w:lvlJc w:val="left"/>
      <w:pPr>
        <w:tabs>
          <w:tab w:val="num" w:pos="3720"/>
        </w:tabs>
        <w:ind w:left="3720" w:hanging="720"/>
      </w:pPr>
      <w:rPr>
        <w:rFonts w:cs="Times New Roman"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65C045CC"/>
    <w:multiLevelType w:val="hybridMultilevel"/>
    <w:tmpl w:val="9886BEF2"/>
    <w:lvl w:ilvl="0" w:tplc="EE7C89E8">
      <w:start w:val="3"/>
      <w:numFmt w:val="taiwaneseCountingThousand"/>
      <w:lvlText w:val="（%1）"/>
      <w:lvlJc w:val="left"/>
      <w:pPr>
        <w:ind w:left="960" w:hanging="720"/>
      </w:pPr>
      <w:rPr>
        <w:rFonts w:cs="Times New Roman" w:hint="default"/>
      </w:rPr>
    </w:lvl>
    <w:lvl w:ilvl="1" w:tplc="04090019">
      <w:start w:val="1"/>
      <w:numFmt w:val="taiwaneseCountingThousand"/>
      <w:lvlText w:val="%2、"/>
      <w:lvlJc w:val="left"/>
      <w:pPr>
        <w:ind w:left="1230" w:hanging="510"/>
      </w:pPr>
      <w:rPr>
        <w:rFonts w:cs="Times New Roman" w:hint="default"/>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2">
    <w:nsid w:val="67225173"/>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3">
    <w:nsid w:val="68B83A1B"/>
    <w:multiLevelType w:val="hybridMultilevel"/>
    <w:tmpl w:val="BB5A1E8C"/>
    <w:lvl w:ilvl="0" w:tplc="EE7C89E8">
      <w:start w:val="1"/>
      <w:numFmt w:val="taiwaneseCountingThousand"/>
      <w:lvlText w:val="(%1)"/>
      <w:lvlJc w:val="left"/>
      <w:pPr>
        <w:tabs>
          <w:tab w:val="num" w:pos="920"/>
        </w:tabs>
        <w:ind w:left="920" w:hanging="200"/>
      </w:pPr>
      <w:rPr>
        <w:rFonts w:ascii="標楷體" w:eastAsia="標楷體" w:hAnsi="標楷體" w:cs="Times New Roman" w:hint="default"/>
        <w:color w:val="000000"/>
        <w:sz w:val="28"/>
        <w:szCs w:val="28"/>
      </w:rPr>
    </w:lvl>
    <w:lvl w:ilvl="1" w:tplc="04090019">
      <w:start w:val="1"/>
      <w:numFmt w:val="ideographTraditional"/>
      <w:lvlText w:val="%2、"/>
      <w:lvlJc w:val="left"/>
      <w:pPr>
        <w:tabs>
          <w:tab w:val="num" w:pos="1200"/>
        </w:tabs>
        <w:ind w:left="1200" w:hanging="480"/>
      </w:pPr>
      <w:rPr>
        <w:rFonts w:ascii="Times New Roman" w:hAnsi="Times New Roman" w:cs="Times New Roman"/>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34">
    <w:nsid w:val="6B200577"/>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5">
    <w:nsid w:val="70A822FD"/>
    <w:multiLevelType w:val="hybridMultilevel"/>
    <w:tmpl w:val="263408B0"/>
    <w:lvl w:ilvl="0" w:tplc="EE7C89E8">
      <w:start w:val="1"/>
      <w:numFmt w:val="taiwaneseCountingThousand"/>
      <w:lvlText w:val="（%1）"/>
      <w:lvlJc w:val="left"/>
      <w:pPr>
        <w:tabs>
          <w:tab w:val="num" w:pos="722"/>
        </w:tabs>
        <w:ind w:left="722" w:hanging="720"/>
      </w:pPr>
      <w:rPr>
        <w:rFonts w:ascii="標楷體" w:eastAsia="標楷體" w:cs="Times New Roman" w:hint="eastAsia"/>
        <w:color w:val="000000"/>
      </w:rPr>
    </w:lvl>
    <w:lvl w:ilvl="1" w:tplc="04090019">
      <w:start w:val="1"/>
      <w:numFmt w:val="ideographTraditional"/>
      <w:lvlText w:val="%2、"/>
      <w:lvlJc w:val="left"/>
      <w:pPr>
        <w:tabs>
          <w:tab w:val="num" w:pos="962"/>
        </w:tabs>
        <w:ind w:left="962" w:hanging="480"/>
      </w:pPr>
      <w:rPr>
        <w:rFonts w:ascii="Times New Roman" w:hAnsi="Times New Roman" w:cs="Times New Roman"/>
      </w:rPr>
    </w:lvl>
    <w:lvl w:ilvl="2" w:tplc="0409001B">
      <w:start w:val="1"/>
      <w:numFmt w:val="lowerRoman"/>
      <w:lvlText w:val="%3."/>
      <w:lvlJc w:val="right"/>
      <w:pPr>
        <w:tabs>
          <w:tab w:val="num" w:pos="1442"/>
        </w:tabs>
        <w:ind w:left="1442" w:hanging="480"/>
      </w:pPr>
      <w:rPr>
        <w:rFonts w:ascii="Times New Roman" w:hAnsi="Times New Roman" w:cs="Times New Roman"/>
      </w:rPr>
    </w:lvl>
    <w:lvl w:ilvl="3" w:tplc="0409000F">
      <w:start w:val="1"/>
      <w:numFmt w:val="decimal"/>
      <w:lvlText w:val="%4."/>
      <w:lvlJc w:val="left"/>
      <w:pPr>
        <w:tabs>
          <w:tab w:val="num" w:pos="1922"/>
        </w:tabs>
        <w:ind w:left="1922" w:hanging="480"/>
      </w:pPr>
      <w:rPr>
        <w:rFonts w:ascii="Times New Roman" w:hAnsi="Times New Roman" w:cs="Times New Roman"/>
      </w:rPr>
    </w:lvl>
    <w:lvl w:ilvl="4" w:tplc="04090019">
      <w:start w:val="1"/>
      <w:numFmt w:val="ideographTraditional"/>
      <w:lvlText w:val="%5、"/>
      <w:lvlJc w:val="left"/>
      <w:pPr>
        <w:tabs>
          <w:tab w:val="num" w:pos="2402"/>
        </w:tabs>
        <w:ind w:left="2402" w:hanging="480"/>
      </w:pPr>
      <w:rPr>
        <w:rFonts w:ascii="Times New Roman" w:hAnsi="Times New Roman" w:cs="Times New Roman"/>
      </w:rPr>
    </w:lvl>
    <w:lvl w:ilvl="5" w:tplc="0409001B">
      <w:start w:val="1"/>
      <w:numFmt w:val="lowerRoman"/>
      <w:lvlText w:val="%6."/>
      <w:lvlJc w:val="right"/>
      <w:pPr>
        <w:tabs>
          <w:tab w:val="num" w:pos="2882"/>
        </w:tabs>
        <w:ind w:left="2882" w:hanging="480"/>
      </w:pPr>
      <w:rPr>
        <w:rFonts w:ascii="Times New Roman" w:hAnsi="Times New Roman" w:cs="Times New Roman"/>
      </w:rPr>
    </w:lvl>
    <w:lvl w:ilvl="6" w:tplc="0409000F">
      <w:start w:val="1"/>
      <w:numFmt w:val="decimal"/>
      <w:lvlText w:val="%7."/>
      <w:lvlJc w:val="left"/>
      <w:pPr>
        <w:tabs>
          <w:tab w:val="num" w:pos="3362"/>
        </w:tabs>
        <w:ind w:left="3362" w:hanging="480"/>
      </w:pPr>
      <w:rPr>
        <w:rFonts w:ascii="Times New Roman" w:hAnsi="Times New Roman" w:cs="Times New Roman"/>
      </w:rPr>
    </w:lvl>
    <w:lvl w:ilvl="7" w:tplc="04090019">
      <w:start w:val="1"/>
      <w:numFmt w:val="ideographTraditional"/>
      <w:lvlText w:val="%8、"/>
      <w:lvlJc w:val="left"/>
      <w:pPr>
        <w:tabs>
          <w:tab w:val="num" w:pos="3842"/>
        </w:tabs>
        <w:ind w:left="3842" w:hanging="480"/>
      </w:pPr>
      <w:rPr>
        <w:rFonts w:ascii="Times New Roman" w:hAnsi="Times New Roman" w:cs="Times New Roman"/>
      </w:rPr>
    </w:lvl>
    <w:lvl w:ilvl="8" w:tplc="0409001B">
      <w:start w:val="1"/>
      <w:numFmt w:val="lowerRoman"/>
      <w:lvlText w:val="%9."/>
      <w:lvlJc w:val="right"/>
      <w:pPr>
        <w:tabs>
          <w:tab w:val="num" w:pos="4322"/>
        </w:tabs>
        <w:ind w:left="4322" w:hanging="480"/>
      </w:pPr>
      <w:rPr>
        <w:rFonts w:ascii="Times New Roman" w:hAnsi="Times New Roman" w:cs="Times New Roman"/>
      </w:rPr>
    </w:lvl>
  </w:abstractNum>
  <w:abstractNum w:abstractNumId="36">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73D04C4E"/>
    <w:multiLevelType w:val="hybridMultilevel"/>
    <w:tmpl w:val="0D20EA60"/>
    <w:lvl w:ilvl="0" w:tplc="33C46D80">
      <w:start w:val="1"/>
      <w:numFmt w:val="bullet"/>
      <w:lvlText w:val=""/>
      <w:lvlJc w:val="left"/>
      <w:pPr>
        <w:ind w:left="480" w:hanging="480"/>
      </w:pPr>
      <w:rPr>
        <w:rFonts w:ascii="Wingdings" w:hAnsi="Wingdings" w:hint="default"/>
      </w:rPr>
    </w:lvl>
    <w:lvl w:ilvl="1" w:tplc="04090019">
      <w:start w:val="1"/>
      <w:numFmt w:val="bullet"/>
      <w:lvlText w:val=""/>
      <w:lvlJc w:val="left"/>
      <w:pPr>
        <w:ind w:left="960" w:hanging="480"/>
      </w:pPr>
      <w:rPr>
        <w:rFonts w:ascii="Wingdings" w:hAnsi="Wingdings" w:hint="default"/>
      </w:rPr>
    </w:lvl>
    <w:lvl w:ilvl="2" w:tplc="0409001B">
      <w:start w:val="1"/>
      <w:numFmt w:val="bullet"/>
      <w:lvlText w:val=""/>
      <w:lvlJc w:val="left"/>
      <w:pPr>
        <w:ind w:left="1440" w:hanging="480"/>
      </w:pPr>
      <w:rPr>
        <w:rFonts w:ascii="Wingdings" w:hAnsi="Wingdings" w:hint="default"/>
      </w:rPr>
    </w:lvl>
    <w:lvl w:ilvl="3" w:tplc="0409000F">
      <w:start w:val="1"/>
      <w:numFmt w:val="bullet"/>
      <w:lvlText w:val=""/>
      <w:lvlJc w:val="left"/>
      <w:pPr>
        <w:ind w:left="1920" w:hanging="480"/>
      </w:pPr>
      <w:rPr>
        <w:rFonts w:ascii="Wingdings" w:hAnsi="Wingdings" w:hint="default"/>
      </w:rPr>
    </w:lvl>
    <w:lvl w:ilvl="4" w:tplc="04090019">
      <w:start w:val="1"/>
      <w:numFmt w:val="bullet"/>
      <w:lvlText w:val=""/>
      <w:lvlJc w:val="left"/>
      <w:pPr>
        <w:ind w:left="2400" w:hanging="480"/>
      </w:pPr>
      <w:rPr>
        <w:rFonts w:ascii="Wingdings" w:hAnsi="Wingdings" w:hint="default"/>
      </w:rPr>
    </w:lvl>
    <w:lvl w:ilvl="5" w:tplc="0409001B">
      <w:start w:val="1"/>
      <w:numFmt w:val="bullet"/>
      <w:lvlText w:val=""/>
      <w:lvlJc w:val="left"/>
      <w:pPr>
        <w:ind w:left="2880" w:hanging="480"/>
      </w:pPr>
      <w:rPr>
        <w:rFonts w:ascii="Wingdings" w:hAnsi="Wingdings" w:hint="default"/>
      </w:rPr>
    </w:lvl>
    <w:lvl w:ilvl="6" w:tplc="0409000F">
      <w:start w:val="1"/>
      <w:numFmt w:val="bullet"/>
      <w:lvlText w:val=""/>
      <w:lvlJc w:val="left"/>
      <w:pPr>
        <w:ind w:left="3360" w:hanging="480"/>
      </w:pPr>
      <w:rPr>
        <w:rFonts w:ascii="Wingdings" w:hAnsi="Wingdings" w:hint="default"/>
      </w:rPr>
    </w:lvl>
    <w:lvl w:ilvl="7" w:tplc="04090019">
      <w:start w:val="1"/>
      <w:numFmt w:val="bullet"/>
      <w:lvlText w:val=""/>
      <w:lvlJc w:val="left"/>
      <w:pPr>
        <w:ind w:left="3840" w:hanging="480"/>
      </w:pPr>
      <w:rPr>
        <w:rFonts w:ascii="Wingdings" w:hAnsi="Wingdings" w:hint="default"/>
      </w:rPr>
    </w:lvl>
    <w:lvl w:ilvl="8" w:tplc="0409001B">
      <w:start w:val="1"/>
      <w:numFmt w:val="bullet"/>
      <w:lvlText w:val=""/>
      <w:lvlJc w:val="left"/>
      <w:pPr>
        <w:ind w:left="4320" w:hanging="480"/>
      </w:pPr>
      <w:rPr>
        <w:rFonts w:ascii="Wingdings" w:hAnsi="Wingdings" w:hint="default"/>
      </w:rPr>
    </w:lvl>
  </w:abstractNum>
  <w:abstractNum w:abstractNumId="38">
    <w:nsid w:val="73ED0FD6"/>
    <w:multiLevelType w:val="hybridMultilevel"/>
    <w:tmpl w:val="F00EC840"/>
    <w:lvl w:ilvl="0" w:tplc="33C46D80">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9">
    <w:nsid w:val="74CA3959"/>
    <w:multiLevelType w:val="hybridMultilevel"/>
    <w:tmpl w:val="7B083D94"/>
    <w:lvl w:ilvl="0" w:tplc="E3D872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772521EB"/>
    <w:multiLevelType w:val="hybridMultilevel"/>
    <w:tmpl w:val="19B6B29A"/>
    <w:lvl w:ilvl="0" w:tplc="14DA327C">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1">
    <w:nsid w:val="7DCD04A5"/>
    <w:multiLevelType w:val="hybridMultilevel"/>
    <w:tmpl w:val="4C18916A"/>
    <w:lvl w:ilvl="0" w:tplc="33C46D80">
      <w:start w:val="1"/>
      <w:numFmt w:val="taiwaneseCountingThousand"/>
      <w:pStyle w:val="a2"/>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FFC3350"/>
    <w:multiLevelType w:val="hybridMultilevel"/>
    <w:tmpl w:val="DEFE3D42"/>
    <w:lvl w:ilvl="0" w:tplc="33C46D80">
      <w:start w:val="1"/>
      <w:numFmt w:val="taiwaneseCountingThousand"/>
      <w:lvlText w:val="（%1）"/>
      <w:lvlJc w:val="left"/>
      <w:pPr>
        <w:tabs>
          <w:tab w:val="num" w:pos="1200"/>
        </w:tabs>
        <w:ind w:left="1200" w:hanging="72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num w:numId="1">
    <w:abstractNumId w:val="0"/>
  </w:num>
  <w:num w:numId="2">
    <w:abstractNumId w:val="35"/>
  </w:num>
  <w:num w:numId="3">
    <w:abstractNumId w:val="6"/>
  </w:num>
  <w:num w:numId="4">
    <w:abstractNumId w:val="5"/>
  </w:num>
  <w:num w:numId="5">
    <w:abstractNumId w:val="12"/>
  </w:num>
  <w:num w:numId="6">
    <w:abstractNumId w:val="33"/>
  </w:num>
  <w:num w:numId="7">
    <w:abstractNumId w:val="22"/>
  </w:num>
  <w:num w:numId="8">
    <w:abstractNumId w:val="7"/>
  </w:num>
  <w:num w:numId="9">
    <w:abstractNumId w:val="14"/>
  </w:num>
  <w:num w:numId="10">
    <w:abstractNumId w:val="3"/>
  </w:num>
  <w:num w:numId="11">
    <w:abstractNumId w:val="18"/>
  </w:num>
  <w:num w:numId="12">
    <w:abstractNumId w:val="15"/>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num>
  <w:num w:numId="19">
    <w:abstractNumId w:val="2"/>
  </w:num>
  <w:num w:numId="20">
    <w:abstractNumId w:val="37"/>
  </w:num>
  <w:num w:numId="21">
    <w:abstractNumId w:val="29"/>
  </w:num>
  <w:num w:numId="22">
    <w:abstractNumId w:val="38"/>
  </w:num>
  <w:num w:numId="23">
    <w:abstractNumId w:val="16"/>
  </w:num>
  <w:num w:numId="24">
    <w:abstractNumId w:val="30"/>
  </w:num>
  <w:num w:numId="25">
    <w:abstractNumId w:val="21"/>
  </w:num>
  <w:num w:numId="26">
    <w:abstractNumId w:val="1"/>
  </w:num>
  <w:num w:numId="27">
    <w:abstractNumId w:val="19"/>
  </w:num>
  <w:num w:numId="28">
    <w:abstractNumId w:val="25"/>
  </w:num>
  <w:num w:numId="29">
    <w:abstractNumId w:val="10"/>
  </w:num>
  <w:num w:numId="30">
    <w:abstractNumId w:val="27"/>
  </w:num>
  <w:num w:numId="31">
    <w:abstractNumId w:val="24"/>
  </w:num>
  <w:num w:numId="32">
    <w:abstractNumId w:val="13"/>
  </w:num>
  <w:num w:numId="33">
    <w:abstractNumId w:val="13"/>
    <w:lvlOverride w:ilvl="0">
      <w:startOverride w:val="1"/>
    </w:lvlOverride>
  </w:num>
  <w:num w:numId="34">
    <w:abstractNumId w:val="9"/>
  </w:num>
  <w:num w:numId="35">
    <w:abstractNumId w:val="17"/>
  </w:num>
  <w:num w:numId="36">
    <w:abstractNumId w:val="0"/>
  </w:num>
  <w:num w:numId="37">
    <w:abstractNumId w:val="36"/>
  </w:num>
  <w:num w:numId="38">
    <w:abstractNumId w:val="41"/>
  </w:num>
  <w:num w:numId="39">
    <w:abstractNumId w:val="41"/>
    <w:lvlOverride w:ilvl="0">
      <w:startOverride w:val="1"/>
    </w:lvlOverride>
  </w:num>
  <w:num w:numId="40">
    <w:abstractNumId w:val="41"/>
    <w:lvlOverride w:ilvl="0">
      <w:startOverride w:val="1"/>
    </w:lvlOverride>
  </w:num>
  <w:num w:numId="41">
    <w:abstractNumId w:val="41"/>
    <w:lvlOverride w:ilvl="0">
      <w:startOverride w:val="1"/>
    </w:lvlOverride>
  </w:num>
  <w:num w:numId="42">
    <w:abstractNumId w:val="9"/>
    <w:lvlOverride w:ilvl="0">
      <w:startOverride w:val="1"/>
    </w:lvlOverride>
  </w:num>
  <w:num w:numId="43">
    <w:abstractNumId w:val="11"/>
  </w:num>
  <w:num w:numId="44">
    <w:abstractNumId w:val="28"/>
  </w:num>
  <w:num w:numId="45">
    <w:abstractNumId w:val="40"/>
  </w:num>
  <w:num w:numId="46">
    <w:abstractNumId w:val="32"/>
  </w:num>
  <w:num w:numId="47">
    <w:abstractNumId w:val="34"/>
  </w:num>
  <w:num w:numId="48">
    <w:abstractNumId w:val="26"/>
  </w:num>
  <w:num w:numId="49">
    <w:abstractNumId w:val="4"/>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339"/>
    <w:rsid w:val="00001EB6"/>
    <w:rsid w:val="00005997"/>
    <w:rsid w:val="0000620F"/>
    <w:rsid w:val="0000758F"/>
    <w:rsid w:val="00010456"/>
    <w:rsid w:val="0001200B"/>
    <w:rsid w:val="000135A2"/>
    <w:rsid w:val="0001493E"/>
    <w:rsid w:val="00017DF1"/>
    <w:rsid w:val="00023755"/>
    <w:rsid w:val="00027102"/>
    <w:rsid w:val="000317BC"/>
    <w:rsid w:val="0003180B"/>
    <w:rsid w:val="000355D4"/>
    <w:rsid w:val="00035BDB"/>
    <w:rsid w:val="00035D30"/>
    <w:rsid w:val="00037926"/>
    <w:rsid w:val="00041468"/>
    <w:rsid w:val="00042431"/>
    <w:rsid w:val="0004473E"/>
    <w:rsid w:val="00045E28"/>
    <w:rsid w:val="00046616"/>
    <w:rsid w:val="00046C7B"/>
    <w:rsid w:val="0005072D"/>
    <w:rsid w:val="00050AB3"/>
    <w:rsid w:val="000530A3"/>
    <w:rsid w:val="0005324C"/>
    <w:rsid w:val="00055280"/>
    <w:rsid w:val="00060F45"/>
    <w:rsid w:val="000614EB"/>
    <w:rsid w:val="00064DE2"/>
    <w:rsid w:val="000659F1"/>
    <w:rsid w:val="000715BF"/>
    <w:rsid w:val="00072D8C"/>
    <w:rsid w:val="000732DB"/>
    <w:rsid w:val="00073DC5"/>
    <w:rsid w:val="00073E65"/>
    <w:rsid w:val="00084387"/>
    <w:rsid w:val="00084FF5"/>
    <w:rsid w:val="000939E0"/>
    <w:rsid w:val="00096910"/>
    <w:rsid w:val="00096BA9"/>
    <w:rsid w:val="000A0DFA"/>
    <w:rsid w:val="000B2133"/>
    <w:rsid w:val="000B2AAC"/>
    <w:rsid w:val="000B3683"/>
    <w:rsid w:val="000B422D"/>
    <w:rsid w:val="000B4887"/>
    <w:rsid w:val="000C10AC"/>
    <w:rsid w:val="000C7492"/>
    <w:rsid w:val="000D00F4"/>
    <w:rsid w:val="000D3B36"/>
    <w:rsid w:val="000D5BCD"/>
    <w:rsid w:val="000E1F97"/>
    <w:rsid w:val="000E3C6D"/>
    <w:rsid w:val="000E4FA9"/>
    <w:rsid w:val="000E6054"/>
    <w:rsid w:val="000F404E"/>
    <w:rsid w:val="000F41D8"/>
    <w:rsid w:val="0010011F"/>
    <w:rsid w:val="0010183A"/>
    <w:rsid w:val="00110140"/>
    <w:rsid w:val="00113558"/>
    <w:rsid w:val="0011402A"/>
    <w:rsid w:val="001222A3"/>
    <w:rsid w:val="00122EA0"/>
    <w:rsid w:val="0012457B"/>
    <w:rsid w:val="001263FA"/>
    <w:rsid w:val="0012773B"/>
    <w:rsid w:val="00131767"/>
    <w:rsid w:val="0013569D"/>
    <w:rsid w:val="00142E14"/>
    <w:rsid w:val="00143511"/>
    <w:rsid w:val="00145D83"/>
    <w:rsid w:val="001477DA"/>
    <w:rsid w:val="00160A6D"/>
    <w:rsid w:val="001622DB"/>
    <w:rsid w:val="0016348D"/>
    <w:rsid w:val="00163B6C"/>
    <w:rsid w:val="001647FD"/>
    <w:rsid w:val="00167634"/>
    <w:rsid w:val="00170409"/>
    <w:rsid w:val="0017373A"/>
    <w:rsid w:val="00176949"/>
    <w:rsid w:val="00176988"/>
    <w:rsid w:val="00181605"/>
    <w:rsid w:val="00186CD4"/>
    <w:rsid w:val="00186F74"/>
    <w:rsid w:val="00186FD2"/>
    <w:rsid w:val="0018740E"/>
    <w:rsid w:val="00196EDA"/>
    <w:rsid w:val="00197750"/>
    <w:rsid w:val="001A4EC6"/>
    <w:rsid w:val="001A4F15"/>
    <w:rsid w:val="001A511D"/>
    <w:rsid w:val="001B3093"/>
    <w:rsid w:val="001C008B"/>
    <w:rsid w:val="001C1E4E"/>
    <w:rsid w:val="001C23BE"/>
    <w:rsid w:val="001C3D93"/>
    <w:rsid w:val="001C4769"/>
    <w:rsid w:val="001C5818"/>
    <w:rsid w:val="001C5AE9"/>
    <w:rsid w:val="001C6FDB"/>
    <w:rsid w:val="001D0142"/>
    <w:rsid w:val="001D31E1"/>
    <w:rsid w:val="001D3DB2"/>
    <w:rsid w:val="001D4339"/>
    <w:rsid w:val="001D4E40"/>
    <w:rsid w:val="001D51A6"/>
    <w:rsid w:val="001E01E9"/>
    <w:rsid w:val="001E29AB"/>
    <w:rsid w:val="001E314D"/>
    <w:rsid w:val="001E4039"/>
    <w:rsid w:val="001E5E26"/>
    <w:rsid w:val="001E664C"/>
    <w:rsid w:val="001F07EE"/>
    <w:rsid w:val="001F5123"/>
    <w:rsid w:val="001F6AB9"/>
    <w:rsid w:val="001F7B48"/>
    <w:rsid w:val="0020112A"/>
    <w:rsid w:val="002039E4"/>
    <w:rsid w:val="002043D9"/>
    <w:rsid w:val="002109B4"/>
    <w:rsid w:val="002121AB"/>
    <w:rsid w:val="00212431"/>
    <w:rsid w:val="002129BF"/>
    <w:rsid w:val="0021350A"/>
    <w:rsid w:val="002148D7"/>
    <w:rsid w:val="002166A9"/>
    <w:rsid w:val="00216794"/>
    <w:rsid w:val="00220C8E"/>
    <w:rsid w:val="00222BDF"/>
    <w:rsid w:val="00223416"/>
    <w:rsid w:val="0022483B"/>
    <w:rsid w:val="00224B93"/>
    <w:rsid w:val="00225AD9"/>
    <w:rsid w:val="002264CC"/>
    <w:rsid w:val="0022776A"/>
    <w:rsid w:val="00231582"/>
    <w:rsid w:val="00231874"/>
    <w:rsid w:val="00232361"/>
    <w:rsid w:val="00235C13"/>
    <w:rsid w:val="00236D23"/>
    <w:rsid w:val="00241BD4"/>
    <w:rsid w:val="0024277F"/>
    <w:rsid w:val="00243780"/>
    <w:rsid w:val="00243DA8"/>
    <w:rsid w:val="002463F9"/>
    <w:rsid w:val="00246409"/>
    <w:rsid w:val="00250991"/>
    <w:rsid w:val="0025127F"/>
    <w:rsid w:val="00251A1D"/>
    <w:rsid w:val="00252DEE"/>
    <w:rsid w:val="00254899"/>
    <w:rsid w:val="0026035B"/>
    <w:rsid w:val="002649E7"/>
    <w:rsid w:val="0027027A"/>
    <w:rsid w:val="0027029F"/>
    <w:rsid w:val="00271405"/>
    <w:rsid w:val="00271570"/>
    <w:rsid w:val="00272CB8"/>
    <w:rsid w:val="00274AD2"/>
    <w:rsid w:val="002776CD"/>
    <w:rsid w:val="00280E6C"/>
    <w:rsid w:val="00282361"/>
    <w:rsid w:val="00282EDE"/>
    <w:rsid w:val="002852F3"/>
    <w:rsid w:val="00287842"/>
    <w:rsid w:val="00287E17"/>
    <w:rsid w:val="002922C5"/>
    <w:rsid w:val="00292737"/>
    <w:rsid w:val="00295233"/>
    <w:rsid w:val="002977C1"/>
    <w:rsid w:val="002A0CB9"/>
    <w:rsid w:val="002A5656"/>
    <w:rsid w:val="002B26D3"/>
    <w:rsid w:val="002B315C"/>
    <w:rsid w:val="002B6548"/>
    <w:rsid w:val="002B7FFB"/>
    <w:rsid w:val="002C1298"/>
    <w:rsid w:val="002C17BE"/>
    <w:rsid w:val="002C2D79"/>
    <w:rsid w:val="002D0130"/>
    <w:rsid w:val="002D1B46"/>
    <w:rsid w:val="002D2A79"/>
    <w:rsid w:val="002D2DA1"/>
    <w:rsid w:val="002D3486"/>
    <w:rsid w:val="002D4D74"/>
    <w:rsid w:val="002D5489"/>
    <w:rsid w:val="002E3538"/>
    <w:rsid w:val="002E4111"/>
    <w:rsid w:val="002E6042"/>
    <w:rsid w:val="002F3450"/>
    <w:rsid w:val="002F36F9"/>
    <w:rsid w:val="002F4710"/>
    <w:rsid w:val="002F4722"/>
    <w:rsid w:val="002F4959"/>
    <w:rsid w:val="00300D19"/>
    <w:rsid w:val="003016F8"/>
    <w:rsid w:val="00301A51"/>
    <w:rsid w:val="00302097"/>
    <w:rsid w:val="00302B7D"/>
    <w:rsid w:val="00304BF7"/>
    <w:rsid w:val="00304CE2"/>
    <w:rsid w:val="0030564B"/>
    <w:rsid w:val="0031028B"/>
    <w:rsid w:val="003103DB"/>
    <w:rsid w:val="00315181"/>
    <w:rsid w:val="003208D2"/>
    <w:rsid w:val="00322E74"/>
    <w:rsid w:val="0032332F"/>
    <w:rsid w:val="003248C8"/>
    <w:rsid w:val="00327118"/>
    <w:rsid w:val="003301AC"/>
    <w:rsid w:val="003319C5"/>
    <w:rsid w:val="00340279"/>
    <w:rsid w:val="00345987"/>
    <w:rsid w:val="00345E7F"/>
    <w:rsid w:val="0034729D"/>
    <w:rsid w:val="00351476"/>
    <w:rsid w:val="00352C87"/>
    <w:rsid w:val="003561A1"/>
    <w:rsid w:val="00357201"/>
    <w:rsid w:val="00360DD6"/>
    <w:rsid w:val="00362BBA"/>
    <w:rsid w:val="00365048"/>
    <w:rsid w:val="00365DF8"/>
    <w:rsid w:val="003664D4"/>
    <w:rsid w:val="003667EC"/>
    <w:rsid w:val="00374467"/>
    <w:rsid w:val="00377FE4"/>
    <w:rsid w:val="00381295"/>
    <w:rsid w:val="00387D81"/>
    <w:rsid w:val="00390925"/>
    <w:rsid w:val="003927C8"/>
    <w:rsid w:val="00394A08"/>
    <w:rsid w:val="003966B5"/>
    <w:rsid w:val="003A21F8"/>
    <w:rsid w:val="003A6799"/>
    <w:rsid w:val="003A7E44"/>
    <w:rsid w:val="003B3C00"/>
    <w:rsid w:val="003C0A0B"/>
    <w:rsid w:val="003C1015"/>
    <w:rsid w:val="003C193E"/>
    <w:rsid w:val="003C2B35"/>
    <w:rsid w:val="003C4855"/>
    <w:rsid w:val="003C6B9A"/>
    <w:rsid w:val="003D0969"/>
    <w:rsid w:val="003D2009"/>
    <w:rsid w:val="003D3E8D"/>
    <w:rsid w:val="003D4969"/>
    <w:rsid w:val="003D60E1"/>
    <w:rsid w:val="003D717E"/>
    <w:rsid w:val="003D7E83"/>
    <w:rsid w:val="003E1E5A"/>
    <w:rsid w:val="003E3AC0"/>
    <w:rsid w:val="003E471E"/>
    <w:rsid w:val="003E63D3"/>
    <w:rsid w:val="003E6A70"/>
    <w:rsid w:val="003F0E1B"/>
    <w:rsid w:val="00400444"/>
    <w:rsid w:val="00402843"/>
    <w:rsid w:val="00404B28"/>
    <w:rsid w:val="00406D1A"/>
    <w:rsid w:val="004108D4"/>
    <w:rsid w:val="00411296"/>
    <w:rsid w:val="00412298"/>
    <w:rsid w:val="004127CD"/>
    <w:rsid w:val="004128BD"/>
    <w:rsid w:val="00412D30"/>
    <w:rsid w:val="0041442F"/>
    <w:rsid w:val="00415581"/>
    <w:rsid w:val="00415595"/>
    <w:rsid w:val="00416841"/>
    <w:rsid w:val="004213E8"/>
    <w:rsid w:val="00423589"/>
    <w:rsid w:val="00426914"/>
    <w:rsid w:val="004322C9"/>
    <w:rsid w:val="00433AD4"/>
    <w:rsid w:val="00436C0F"/>
    <w:rsid w:val="00440744"/>
    <w:rsid w:val="00440D41"/>
    <w:rsid w:val="004419FA"/>
    <w:rsid w:val="004448A5"/>
    <w:rsid w:val="00444CE7"/>
    <w:rsid w:val="00445AF5"/>
    <w:rsid w:val="0044742B"/>
    <w:rsid w:val="00447565"/>
    <w:rsid w:val="00452818"/>
    <w:rsid w:val="0045448B"/>
    <w:rsid w:val="004561AB"/>
    <w:rsid w:val="00457195"/>
    <w:rsid w:val="00461B2C"/>
    <w:rsid w:val="004649E2"/>
    <w:rsid w:val="00465627"/>
    <w:rsid w:val="0046614E"/>
    <w:rsid w:val="004662AB"/>
    <w:rsid w:val="00466C98"/>
    <w:rsid w:val="0046796C"/>
    <w:rsid w:val="00471AF2"/>
    <w:rsid w:val="00477FCA"/>
    <w:rsid w:val="004836AE"/>
    <w:rsid w:val="0049066F"/>
    <w:rsid w:val="0049179B"/>
    <w:rsid w:val="0049302C"/>
    <w:rsid w:val="00493AA9"/>
    <w:rsid w:val="004A0C88"/>
    <w:rsid w:val="004A1572"/>
    <w:rsid w:val="004A3147"/>
    <w:rsid w:val="004A5061"/>
    <w:rsid w:val="004B2C40"/>
    <w:rsid w:val="004B3BE5"/>
    <w:rsid w:val="004B761D"/>
    <w:rsid w:val="004C1700"/>
    <w:rsid w:val="004C23DF"/>
    <w:rsid w:val="004C2BE5"/>
    <w:rsid w:val="004C3EC5"/>
    <w:rsid w:val="004D0F21"/>
    <w:rsid w:val="004D125F"/>
    <w:rsid w:val="004D5896"/>
    <w:rsid w:val="004E179D"/>
    <w:rsid w:val="004E54FE"/>
    <w:rsid w:val="004E56EB"/>
    <w:rsid w:val="004E5D4B"/>
    <w:rsid w:val="004F19B9"/>
    <w:rsid w:val="004F2470"/>
    <w:rsid w:val="004F48BA"/>
    <w:rsid w:val="004F71EA"/>
    <w:rsid w:val="00506DC4"/>
    <w:rsid w:val="00506DED"/>
    <w:rsid w:val="00510F90"/>
    <w:rsid w:val="00511081"/>
    <w:rsid w:val="00515FF6"/>
    <w:rsid w:val="005160E8"/>
    <w:rsid w:val="00524B9D"/>
    <w:rsid w:val="0053019E"/>
    <w:rsid w:val="00530C20"/>
    <w:rsid w:val="005321DB"/>
    <w:rsid w:val="00533C64"/>
    <w:rsid w:val="00534682"/>
    <w:rsid w:val="005355F1"/>
    <w:rsid w:val="00537FE8"/>
    <w:rsid w:val="00545EAD"/>
    <w:rsid w:val="0055565A"/>
    <w:rsid w:val="00556212"/>
    <w:rsid w:val="00556317"/>
    <w:rsid w:val="005600F5"/>
    <w:rsid w:val="00560484"/>
    <w:rsid w:val="00562A16"/>
    <w:rsid w:val="00564339"/>
    <w:rsid w:val="0056512D"/>
    <w:rsid w:val="005657A1"/>
    <w:rsid w:val="0056655E"/>
    <w:rsid w:val="0057014A"/>
    <w:rsid w:val="0058112C"/>
    <w:rsid w:val="0058147F"/>
    <w:rsid w:val="00581F6D"/>
    <w:rsid w:val="00583F62"/>
    <w:rsid w:val="00586A64"/>
    <w:rsid w:val="00593573"/>
    <w:rsid w:val="00593A68"/>
    <w:rsid w:val="00593BE3"/>
    <w:rsid w:val="005943B9"/>
    <w:rsid w:val="0059479A"/>
    <w:rsid w:val="005965EB"/>
    <w:rsid w:val="005A0665"/>
    <w:rsid w:val="005A25AC"/>
    <w:rsid w:val="005A4744"/>
    <w:rsid w:val="005B1BE7"/>
    <w:rsid w:val="005B468E"/>
    <w:rsid w:val="005B517E"/>
    <w:rsid w:val="005C1E29"/>
    <w:rsid w:val="005C3AB2"/>
    <w:rsid w:val="005C3CC7"/>
    <w:rsid w:val="005C5542"/>
    <w:rsid w:val="005C6583"/>
    <w:rsid w:val="005D17F3"/>
    <w:rsid w:val="005D1BFF"/>
    <w:rsid w:val="005D1E29"/>
    <w:rsid w:val="005D2E15"/>
    <w:rsid w:val="005D2FCF"/>
    <w:rsid w:val="005D351C"/>
    <w:rsid w:val="005D3AA0"/>
    <w:rsid w:val="005D3AC2"/>
    <w:rsid w:val="005D45DD"/>
    <w:rsid w:val="005D7152"/>
    <w:rsid w:val="005E0040"/>
    <w:rsid w:val="005E0B95"/>
    <w:rsid w:val="005E11A9"/>
    <w:rsid w:val="005F0711"/>
    <w:rsid w:val="005F2241"/>
    <w:rsid w:val="005F53DD"/>
    <w:rsid w:val="005F640C"/>
    <w:rsid w:val="005F659D"/>
    <w:rsid w:val="00600DC0"/>
    <w:rsid w:val="00601937"/>
    <w:rsid w:val="00601E9E"/>
    <w:rsid w:val="0060475A"/>
    <w:rsid w:val="00605019"/>
    <w:rsid w:val="00606359"/>
    <w:rsid w:val="0060696D"/>
    <w:rsid w:val="006077D8"/>
    <w:rsid w:val="00612206"/>
    <w:rsid w:val="00612957"/>
    <w:rsid w:val="00615BD5"/>
    <w:rsid w:val="00621E6B"/>
    <w:rsid w:val="00622EE2"/>
    <w:rsid w:val="00623E77"/>
    <w:rsid w:val="00624B06"/>
    <w:rsid w:val="00627C2D"/>
    <w:rsid w:val="0063116E"/>
    <w:rsid w:val="00632BC6"/>
    <w:rsid w:val="006338F8"/>
    <w:rsid w:val="0064094D"/>
    <w:rsid w:val="00642A39"/>
    <w:rsid w:val="006434EC"/>
    <w:rsid w:val="006457C1"/>
    <w:rsid w:val="00653930"/>
    <w:rsid w:val="00655E27"/>
    <w:rsid w:val="00656934"/>
    <w:rsid w:val="0066051B"/>
    <w:rsid w:val="00660F95"/>
    <w:rsid w:val="00661D0F"/>
    <w:rsid w:val="0066207C"/>
    <w:rsid w:val="00664C04"/>
    <w:rsid w:val="00664CB1"/>
    <w:rsid w:val="00671129"/>
    <w:rsid w:val="0067251B"/>
    <w:rsid w:val="006745A0"/>
    <w:rsid w:val="00676C78"/>
    <w:rsid w:val="00677172"/>
    <w:rsid w:val="0067720F"/>
    <w:rsid w:val="006774BD"/>
    <w:rsid w:val="00682EE5"/>
    <w:rsid w:val="006853C5"/>
    <w:rsid w:val="00687AC6"/>
    <w:rsid w:val="00687E3D"/>
    <w:rsid w:val="006906EA"/>
    <w:rsid w:val="0069098E"/>
    <w:rsid w:val="00692AF7"/>
    <w:rsid w:val="00693198"/>
    <w:rsid w:val="00693652"/>
    <w:rsid w:val="00695998"/>
    <w:rsid w:val="006A3191"/>
    <w:rsid w:val="006A3C22"/>
    <w:rsid w:val="006A542A"/>
    <w:rsid w:val="006A6788"/>
    <w:rsid w:val="006B1853"/>
    <w:rsid w:val="006B19D2"/>
    <w:rsid w:val="006B2E1C"/>
    <w:rsid w:val="006B3E3B"/>
    <w:rsid w:val="006C449F"/>
    <w:rsid w:val="006C4E54"/>
    <w:rsid w:val="006C66AF"/>
    <w:rsid w:val="006D1ACB"/>
    <w:rsid w:val="006D4AFB"/>
    <w:rsid w:val="006D6A1C"/>
    <w:rsid w:val="006D6D22"/>
    <w:rsid w:val="006D6D92"/>
    <w:rsid w:val="006D70E9"/>
    <w:rsid w:val="006D7AAE"/>
    <w:rsid w:val="006E1872"/>
    <w:rsid w:val="006E18A4"/>
    <w:rsid w:val="006E4873"/>
    <w:rsid w:val="006E7067"/>
    <w:rsid w:val="006F20E0"/>
    <w:rsid w:val="006F300E"/>
    <w:rsid w:val="006F42D6"/>
    <w:rsid w:val="006F5678"/>
    <w:rsid w:val="006F6218"/>
    <w:rsid w:val="00701AA3"/>
    <w:rsid w:val="00711C1C"/>
    <w:rsid w:val="007129EF"/>
    <w:rsid w:val="00712A82"/>
    <w:rsid w:val="00712E8D"/>
    <w:rsid w:val="007142A4"/>
    <w:rsid w:val="007156FA"/>
    <w:rsid w:val="00715D46"/>
    <w:rsid w:val="00721829"/>
    <w:rsid w:val="0072294A"/>
    <w:rsid w:val="0072418A"/>
    <w:rsid w:val="00724958"/>
    <w:rsid w:val="007256EE"/>
    <w:rsid w:val="0073053F"/>
    <w:rsid w:val="00736191"/>
    <w:rsid w:val="0073731C"/>
    <w:rsid w:val="007373B7"/>
    <w:rsid w:val="00740729"/>
    <w:rsid w:val="007436BA"/>
    <w:rsid w:val="00743CFF"/>
    <w:rsid w:val="007452AC"/>
    <w:rsid w:val="0074582C"/>
    <w:rsid w:val="00751353"/>
    <w:rsid w:val="007528A9"/>
    <w:rsid w:val="0075376D"/>
    <w:rsid w:val="00754582"/>
    <w:rsid w:val="00754F2F"/>
    <w:rsid w:val="00757670"/>
    <w:rsid w:val="00761951"/>
    <w:rsid w:val="00762068"/>
    <w:rsid w:val="00763292"/>
    <w:rsid w:val="00772BD5"/>
    <w:rsid w:val="007738A6"/>
    <w:rsid w:val="007741EB"/>
    <w:rsid w:val="0077626E"/>
    <w:rsid w:val="007801F3"/>
    <w:rsid w:val="007809B6"/>
    <w:rsid w:val="007839CC"/>
    <w:rsid w:val="007857CA"/>
    <w:rsid w:val="0079059B"/>
    <w:rsid w:val="00791C37"/>
    <w:rsid w:val="00794429"/>
    <w:rsid w:val="007A013C"/>
    <w:rsid w:val="007A38C4"/>
    <w:rsid w:val="007A435E"/>
    <w:rsid w:val="007A4CBF"/>
    <w:rsid w:val="007A58F9"/>
    <w:rsid w:val="007B1C48"/>
    <w:rsid w:val="007B1CAC"/>
    <w:rsid w:val="007B54C4"/>
    <w:rsid w:val="007B62C3"/>
    <w:rsid w:val="007C3145"/>
    <w:rsid w:val="007C4807"/>
    <w:rsid w:val="007D1FE0"/>
    <w:rsid w:val="007D21F6"/>
    <w:rsid w:val="007D3B6B"/>
    <w:rsid w:val="007D506A"/>
    <w:rsid w:val="007D5560"/>
    <w:rsid w:val="007D72D6"/>
    <w:rsid w:val="007D76DD"/>
    <w:rsid w:val="007D7A9C"/>
    <w:rsid w:val="007E1740"/>
    <w:rsid w:val="007E6E62"/>
    <w:rsid w:val="007F1045"/>
    <w:rsid w:val="007F2C1F"/>
    <w:rsid w:val="007F3DB5"/>
    <w:rsid w:val="007F4197"/>
    <w:rsid w:val="007F6CA0"/>
    <w:rsid w:val="007F7FB9"/>
    <w:rsid w:val="0080329C"/>
    <w:rsid w:val="00804DE1"/>
    <w:rsid w:val="0080534A"/>
    <w:rsid w:val="00806022"/>
    <w:rsid w:val="00806058"/>
    <w:rsid w:val="00807397"/>
    <w:rsid w:val="008114AE"/>
    <w:rsid w:val="0081256C"/>
    <w:rsid w:val="0081425C"/>
    <w:rsid w:val="00815119"/>
    <w:rsid w:val="00815B1D"/>
    <w:rsid w:val="00820023"/>
    <w:rsid w:val="008202E9"/>
    <w:rsid w:val="008220E0"/>
    <w:rsid w:val="00822F32"/>
    <w:rsid w:val="0082523C"/>
    <w:rsid w:val="008260FC"/>
    <w:rsid w:val="008261DF"/>
    <w:rsid w:val="00827EA3"/>
    <w:rsid w:val="0083122D"/>
    <w:rsid w:val="00832E4A"/>
    <w:rsid w:val="00833AC0"/>
    <w:rsid w:val="00842CC4"/>
    <w:rsid w:val="008432A6"/>
    <w:rsid w:val="008436DB"/>
    <w:rsid w:val="00857DC4"/>
    <w:rsid w:val="008603D4"/>
    <w:rsid w:val="00862F6C"/>
    <w:rsid w:val="008632FD"/>
    <w:rsid w:val="00867EDF"/>
    <w:rsid w:val="00872F6D"/>
    <w:rsid w:val="00875656"/>
    <w:rsid w:val="00876307"/>
    <w:rsid w:val="0087683D"/>
    <w:rsid w:val="00882ADF"/>
    <w:rsid w:val="008848F5"/>
    <w:rsid w:val="00887BB1"/>
    <w:rsid w:val="008922E4"/>
    <w:rsid w:val="008A0765"/>
    <w:rsid w:val="008A1DB4"/>
    <w:rsid w:val="008A3429"/>
    <w:rsid w:val="008A34D1"/>
    <w:rsid w:val="008A5302"/>
    <w:rsid w:val="008A7DFF"/>
    <w:rsid w:val="008A7E82"/>
    <w:rsid w:val="008A7F6C"/>
    <w:rsid w:val="008B34E9"/>
    <w:rsid w:val="008B6654"/>
    <w:rsid w:val="008C0361"/>
    <w:rsid w:val="008C107F"/>
    <w:rsid w:val="008C3DBB"/>
    <w:rsid w:val="008D093C"/>
    <w:rsid w:val="008D408B"/>
    <w:rsid w:val="008D79A3"/>
    <w:rsid w:val="008E2080"/>
    <w:rsid w:val="008E3574"/>
    <w:rsid w:val="008E5D81"/>
    <w:rsid w:val="008E6C84"/>
    <w:rsid w:val="008E7A7F"/>
    <w:rsid w:val="008E7F7B"/>
    <w:rsid w:val="008F2DE9"/>
    <w:rsid w:val="008F3175"/>
    <w:rsid w:val="008F499B"/>
    <w:rsid w:val="008F50BB"/>
    <w:rsid w:val="008F7F04"/>
    <w:rsid w:val="0090137E"/>
    <w:rsid w:val="00901469"/>
    <w:rsid w:val="00901C7A"/>
    <w:rsid w:val="00902561"/>
    <w:rsid w:val="009029B0"/>
    <w:rsid w:val="00907EBC"/>
    <w:rsid w:val="00907F6A"/>
    <w:rsid w:val="00912ACD"/>
    <w:rsid w:val="00915FEB"/>
    <w:rsid w:val="00920F20"/>
    <w:rsid w:val="00934D30"/>
    <w:rsid w:val="009419DD"/>
    <w:rsid w:val="00954BBF"/>
    <w:rsid w:val="00956842"/>
    <w:rsid w:val="00956874"/>
    <w:rsid w:val="0096005C"/>
    <w:rsid w:val="00962983"/>
    <w:rsid w:val="0096372B"/>
    <w:rsid w:val="00965221"/>
    <w:rsid w:val="00967297"/>
    <w:rsid w:val="00970D22"/>
    <w:rsid w:val="00973A80"/>
    <w:rsid w:val="0097534B"/>
    <w:rsid w:val="009762B0"/>
    <w:rsid w:val="00977A0A"/>
    <w:rsid w:val="00981508"/>
    <w:rsid w:val="009826F8"/>
    <w:rsid w:val="00982CFF"/>
    <w:rsid w:val="009835C2"/>
    <w:rsid w:val="00983D94"/>
    <w:rsid w:val="009846BC"/>
    <w:rsid w:val="00984BD6"/>
    <w:rsid w:val="009902C8"/>
    <w:rsid w:val="00992481"/>
    <w:rsid w:val="00993FB0"/>
    <w:rsid w:val="009978E8"/>
    <w:rsid w:val="009A6DCE"/>
    <w:rsid w:val="009A7DD7"/>
    <w:rsid w:val="009B1878"/>
    <w:rsid w:val="009B5542"/>
    <w:rsid w:val="009B61BC"/>
    <w:rsid w:val="009C03BF"/>
    <w:rsid w:val="009C47D4"/>
    <w:rsid w:val="009C5C3E"/>
    <w:rsid w:val="009C7FEB"/>
    <w:rsid w:val="009D10B7"/>
    <w:rsid w:val="009D2B05"/>
    <w:rsid w:val="009D30B7"/>
    <w:rsid w:val="009E29E5"/>
    <w:rsid w:val="009E32C1"/>
    <w:rsid w:val="009E57C3"/>
    <w:rsid w:val="009E63DA"/>
    <w:rsid w:val="009E7C1B"/>
    <w:rsid w:val="009F1887"/>
    <w:rsid w:val="009F29BA"/>
    <w:rsid w:val="00A009DB"/>
    <w:rsid w:val="00A00F68"/>
    <w:rsid w:val="00A01CAB"/>
    <w:rsid w:val="00A055C6"/>
    <w:rsid w:val="00A10AD5"/>
    <w:rsid w:val="00A110CF"/>
    <w:rsid w:val="00A13A7D"/>
    <w:rsid w:val="00A143FD"/>
    <w:rsid w:val="00A1466C"/>
    <w:rsid w:val="00A14D56"/>
    <w:rsid w:val="00A15A1F"/>
    <w:rsid w:val="00A16A59"/>
    <w:rsid w:val="00A21DA7"/>
    <w:rsid w:val="00A223A3"/>
    <w:rsid w:val="00A2241F"/>
    <w:rsid w:val="00A2342A"/>
    <w:rsid w:val="00A23D7E"/>
    <w:rsid w:val="00A25E8D"/>
    <w:rsid w:val="00A32313"/>
    <w:rsid w:val="00A33992"/>
    <w:rsid w:val="00A369F0"/>
    <w:rsid w:val="00A409D3"/>
    <w:rsid w:val="00A56EF7"/>
    <w:rsid w:val="00A65DCE"/>
    <w:rsid w:val="00A66EA3"/>
    <w:rsid w:val="00A7033A"/>
    <w:rsid w:val="00A73EC1"/>
    <w:rsid w:val="00A7452B"/>
    <w:rsid w:val="00A7591A"/>
    <w:rsid w:val="00A77228"/>
    <w:rsid w:val="00A83612"/>
    <w:rsid w:val="00A90006"/>
    <w:rsid w:val="00A91EAA"/>
    <w:rsid w:val="00A92BC0"/>
    <w:rsid w:val="00A94AF6"/>
    <w:rsid w:val="00AA0F1A"/>
    <w:rsid w:val="00AA3587"/>
    <w:rsid w:val="00AA4F60"/>
    <w:rsid w:val="00AA4F99"/>
    <w:rsid w:val="00AA7595"/>
    <w:rsid w:val="00AB13D5"/>
    <w:rsid w:val="00AB1692"/>
    <w:rsid w:val="00AB5116"/>
    <w:rsid w:val="00AB57CA"/>
    <w:rsid w:val="00AC03DB"/>
    <w:rsid w:val="00AC3648"/>
    <w:rsid w:val="00AC41F4"/>
    <w:rsid w:val="00AD04C5"/>
    <w:rsid w:val="00AD276D"/>
    <w:rsid w:val="00AD3F7D"/>
    <w:rsid w:val="00AD4149"/>
    <w:rsid w:val="00AD47A8"/>
    <w:rsid w:val="00AD5422"/>
    <w:rsid w:val="00AD5EE1"/>
    <w:rsid w:val="00AD68EB"/>
    <w:rsid w:val="00AD7101"/>
    <w:rsid w:val="00AE3EA5"/>
    <w:rsid w:val="00AF00DD"/>
    <w:rsid w:val="00AF0412"/>
    <w:rsid w:val="00AF0B2D"/>
    <w:rsid w:val="00AF25F0"/>
    <w:rsid w:val="00AF4C82"/>
    <w:rsid w:val="00AF60D6"/>
    <w:rsid w:val="00B011B3"/>
    <w:rsid w:val="00B04553"/>
    <w:rsid w:val="00B10F38"/>
    <w:rsid w:val="00B119C2"/>
    <w:rsid w:val="00B201D2"/>
    <w:rsid w:val="00B204AF"/>
    <w:rsid w:val="00B2189B"/>
    <w:rsid w:val="00B23021"/>
    <w:rsid w:val="00B25493"/>
    <w:rsid w:val="00B2633F"/>
    <w:rsid w:val="00B313A4"/>
    <w:rsid w:val="00B36F5B"/>
    <w:rsid w:val="00B42012"/>
    <w:rsid w:val="00B42104"/>
    <w:rsid w:val="00B421A5"/>
    <w:rsid w:val="00B51490"/>
    <w:rsid w:val="00B559D9"/>
    <w:rsid w:val="00B60300"/>
    <w:rsid w:val="00B61937"/>
    <w:rsid w:val="00B63DDF"/>
    <w:rsid w:val="00B74486"/>
    <w:rsid w:val="00B75A09"/>
    <w:rsid w:val="00B76E57"/>
    <w:rsid w:val="00B835E3"/>
    <w:rsid w:val="00B85AF3"/>
    <w:rsid w:val="00B9124B"/>
    <w:rsid w:val="00B91DA4"/>
    <w:rsid w:val="00B9248D"/>
    <w:rsid w:val="00B93055"/>
    <w:rsid w:val="00B93723"/>
    <w:rsid w:val="00B93986"/>
    <w:rsid w:val="00B967E1"/>
    <w:rsid w:val="00B9784D"/>
    <w:rsid w:val="00BA40C1"/>
    <w:rsid w:val="00BA515B"/>
    <w:rsid w:val="00BB194C"/>
    <w:rsid w:val="00BB206C"/>
    <w:rsid w:val="00BB2F69"/>
    <w:rsid w:val="00BB2FDB"/>
    <w:rsid w:val="00BB3B01"/>
    <w:rsid w:val="00BB54DC"/>
    <w:rsid w:val="00BC0CC4"/>
    <w:rsid w:val="00BC0D5C"/>
    <w:rsid w:val="00BC16D5"/>
    <w:rsid w:val="00BC4D47"/>
    <w:rsid w:val="00BD1459"/>
    <w:rsid w:val="00BD1533"/>
    <w:rsid w:val="00BD54EB"/>
    <w:rsid w:val="00BE02F6"/>
    <w:rsid w:val="00BE4120"/>
    <w:rsid w:val="00BE4702"/>
    <w:rsid w:val="00BE4C89"/>
    <w:rsid w:val="00BF05A5"/>
    <w:rsid w:val="00BF17A6"/>
    <w:rsid w:val="00BF217E"/>
    <w:rsid w:val="00BF5E62"/>
    <w:rsid w:val="00BF77F8"/>
    <w:rsid w:val="00C03E6D"/>
    <w:rsid w:val="00C04D92"/>
    <w:rsid w:val="00C06D3B"/>
    <w:rsid w:val="00C1103E"/>
    <w:rsid w:val="00C11C3C"/>
    <w:rsid w:val="00C13202"/>
    <w:rsid w:val="00C1595A"/>
    <w:rsid w:val="00C16F47"/>
    <w:rsid w:val="00C17165"/>
    <w:rsid w:val="00C200DE"/>
    <w:rsid w:val="00C22CF9"/>
    <w:rsid w:val="00C342A9"/>
    <w:rsid w:val="00C34640"/>
    <w:rsid w:val="00C36CE8"/>
    <w:rsid w:val="00C40333"/>
    <w:rsid w:val="00C42C09"/>
    <w:rsid w:val="00C476B4"/>
    <w:rsid w:val="00C47B17"/>
    <w:rsid w:val="00C51C0A"/>
    <w:rsid w:val="00C531BD"/>
    <w:rsid w:val="00C5477E"/>
    <w:rsid w:val="00C54FB1"/>
    <w:rsid w:val="00C571A9"/>
    <w:rsid w:val="00C63719"/>
    <w:rsid w:val="00C66500"/>
    <w:rsid w:val="00C70F64"/>
    <w:rsid w:val="00C767AE"/>
    <w:rsid w:val="00C773D2"/>
    <w:rsid w:val="00C810E2"/>
    <w:rsid w:val="00C8339F"/>
    <w:rsid w:val="00C906C2"/>
    <w:rsid w:val="00C90AA0"/>
    <w:rsid w:val="00C91805"/>
    <w:rsid w:val="00C92C40"/>
    <w:rsid w:val="00C95CCF"/>
    <w:rsid w:val="00C97ED2"/>
    <w:rsid w:val="00CA30DC"/>
    <w:rsid w:val="00CA354A"/>
    <w:rsid w:val="00CA6008"/>
    <w:rsid w:val="00CA76EC"/>
    <w:rsid w:val="00CB26CF"/>
    <w:rsid w:val="00CC1325"/>
    <w:rsid w:val="00CC2485"/>
    <w:rsid w:val="00CD0474"/>
    <w:rsid w:val="00CD07DB"/>
    <w:rsid w:val="00CD0EDD"/>
    <w:rsid w:val="00CD20FC"/>
    <w:rsid w:val="00CD37FB"/>
    <w:rsid w:val="00CD3D7E"/>
    <w:rsid w:val="00CD4496"/>
    <w:rsid w:val="00CD6149"/>
    <w:rsid w:val="00CD7155"/>
    <w:rsid w:val="00CE21AD"/>
    <w:rsid w:val="00CE39A0"/>
    <w:rsid w:val="00CE3A15"/>
    <w:rsid w:val="00CE70C3"/>
    <w:rsid w:val="00CF4E42"/>
    <w:rsid w:val="00CF7697"/>
    <w:rsid w:val="00D036CC"/>
    <w:rsid w:val="00D0465C"/>
    <w:rsid w:val="00D12DD2"/>
    <w:rsid w:val="00D14E89"/>
    <w:rsid w:val="00D15270"/>
    <w:rsid w:val="00D162D5"/>
    <w:rsid w:val="00D2001F"/>
    <w:rsid w:val="00D20831"/>
    <w:rsid w:val="00D21479"/>
    <w:rsid w:val="00D24CE8"/>
    <w:rsid w:val="00D25A66"/>
    <w:rsid w:val="00D270C2"/>
    <w:rsid w:val="00D278AE"/>
    <w:rsid w:val="00D3308A"/>
    <w:rsid w:val="00D3453C"/>
    <w:rsid w:val="00D35107"/>
    <w:rsid w:val="00D36236"/>
    <w:rsid w:val="00D36C97"/>
    <w:rsid w:val="00D40F39"/>
    <w:rsid w:val="00D441FE"/>
    <w:rsid w:val="00D4446E"/>
    <w:rsid w:val="00D445EA"/>
    <w:rsid w:val="00D47DC6"/>
    <w:rsid w:val="00D518C5"/>
    <w:rsid w:val="00D51A87"/>
    <w:rsid w:val="00D51B78"/>
    <w:rsid w:val="00D559E5"/>
    <w:rsid w:val="00D56031"/>
    <w:rsid w:val="00D56787"/>
    <w:rsid w:val="00D6015F"/>
    <w:rsid w:val="00D63FA4"/>
    <w:rsid w:val="00D642FA"/>
    <w:rsid w:val="00D65C8A"/>
    <w:rsid w:val="00D66D9E"/>
    <w:rsid w:val="00D67438"/>
    <w:rsid w:val="00D679FE"/>
    <w:rsid w:val="00D7042C"/>
    <w:rsid w:val="00D70A4B"/>
    <w:rsid w:val="00D70D95"/>
    <w:rsid w:val="00D71D46"/>
    <w:rsid w:val="00D72C76"/>
    <w:rsid w:val="00D7568D"/>
    <w:rsid w:val="00D75FC8"/>
    <w:rsid w:val="00D7656D"/>
    <w:rsid w:val="00D804BF"/>
    <w:rsid w:val="00D81B5B"/>
    <w:rsid w:val="00D83342"/>
    <w:rsid w:val="00D85505"/>
    <w:rsid w:val="00D8755D"/>
    <w:rsid w:val="00D962F7"/>
    <w:rsid w:val="00D9768E"/>
    <w:rsid w:val="00D97B5F"/>
    <w:rsid w:val="00DA05FD"/>
    <w:rsid w:val="00DA075D"/>
    <w:rsid w:val="00DA0D3F"/>
    <w:rsid w:val="00DB1628"/>
    <w:rsid w:val="00DB4FAE"/>
    <w:rsid w:val="00DB57B7"/>
    <w:rsid w:val="00DB64ED"/>
    <w:rsid w:val="00DB6C59"/>
    <w:rsid w:val="00DC2888"/>
    <w:rsid w:val="00DC4841"/>
    <w:rsid w:val="00DD12B7"/>
    <w:rsid w:val="00DE008F"/>
    <w:rsid w:val="00DE138C"/>
    <w:rsid w:val="00DE1C1E"/>
    <w:rsid w:val="00DE40A7"/>
    <w:rsid w:val="00DF0B44"/>
    <w:rsid w:val="00DF1743"/>
    <w:rsid w:val="00DF2213"/>
    <w:rsid w:val="00DF3C17"/>
    <w:rsid w:val="00E01AC5"/>
    <w:rsid w:val="00E067C5"/>
    <w:rsid w:val="00E07F62"/>
    <w:rsid w:val="00E1243A"/>
    <w:rsid w:val="00E13A9E"/>
    <w:rsid w:val="00E1421E"/>
    <w:rsid w:val="00E14892"/>
    <w:rsid w:val="00E15677"/>
    <w:rsid w:val="00E17130"/>
    <w:rsid w:val="00E26758"/>
    <w:rsid w:val="00E31B18"/>
    <w:rsid w:val="00E368FA"/>
    <w:rsid w:val="00E37D17"/>
    <w:rsid w:val="00E43BE3"/>
    <w:rsid w:val="00E4603E"/>
    <w:rsid w:val="00E555EC"/>
    <w:rsid w:val="00E6323E"/>
    <w:rsid w:val="00E640AF"/>
    <w:rsid w:val="00E64462"/>
    <w:rsid w:val="00E647A1"/>
    <w:rsid w:val="00E65129"/>
    <w:rsid w:val="00E65277"/>
    <w:rsid w:val="00E70CD4"/>
    <w:rsid w:val="00E74614"/>
    <w:rsid w:val="00E76B81"/>
    <w:rsid w:val="00E80AF2"/>
    <w:rsid w:val="00E848F2"/>
    <w:rsid w:val="00E84DD9"/>
    <w:rsid w:val="00E91A56"/>
    <w:rsid w:val="00E9249B"/>
    <w:rsid w:val="00E96792"/>
    <w:rsid w:val="00EA1B8C"/>
    <w:rsid w:val="00EA3B17"/>
    <w:rsid w:val="00EA54AB"/>
    <w:rsid w:val="00EB1889"/>
    <w:rsid w:val="00EB1AC0"/>
    <w:rsid w:val="00EB3A9D"/>
    <w:rsid w:val="00EB4086"/>
    <w:rsid w:val="00EB43E4"/>
    <w:rsid w:val="00EB443D"/>
    <w:rsid w:val="00EB47FE"/>
    <w:rsid w:val="00EC4729"/>
    <w:rsid w:val="00EC660B"/>
    <w:rsid w:val="00ED0067"/>
    <w:rsid w:val="00ED03AD"/>
    <w:rsid w:val="00ED0E6E"/>
    <w:rsid w:val="00ED0E95"/>
    <w:rsid w:val="00ED6961"/>
    <w:rsid w:val="00ED69A3"/>
    <w:rsid w:val="00EE0294"/>
    <w:rsid w:val="00EE1AD8"/>
    <w:rsid w:val="00EE2B11"/>
    <w:rsid w:val="00EE4920"/>
    <w:rsid w:val="00EE534C"/>
    <w:rsid w:val="00EF12D3"/>
    <w:rsid w:val="00EF24C3"/>
    <w:rsid w:val="00EF36F1"/>
    <w:rsid w:val="00EF733C"/>
    <w:rsid w:val="00F02C85"/>
    <w:rsid w:val="00F03B29"/>
    <w:rsid w:val="00F06AFB"/>
    <w:rsid w:val="00F10BCA"/>
    <w:rsid w:val="00F1140A"/>
    <w:rsid w:val="00F1147D"/>
    <w:rsid w:val="00F152F4"/>
    <w:rsid w:val="00F23651"/>
    <w:rsid w:val="00F248CF"/>
    <w:rsid w:val="00F34154"/>
    <w:rsid w:val="00F432AF"/>
    <w:rsid w:val="00F469A6"/>
    <w:rsid w:val="00F56DD6"/>
    <w:rsid w:val="00F57481"/>
    <w:rsid w:val="00F609F1"/>
    <w:rsid w:val="00F62EEC"/>
    <w:rsid w:val="00F6515A"/>
    <w:rsid w:val="00F6537E"/>
    <w:rsid w:val="00F67139"/>
    <w:rsid w:val="00F7199C"/>
    <w:rsid w:val="00F7500C"/>
    <w:rsid w:val="00F81D16"/>
    <w:rsid w:val="00F82AED"/>
    <w:rsid w:val="00F87486"/>
    <w:rsid w:val="00F87FBA"/>
    <w:rsid w:val="00F87FC0"/>
    <w:rsid w:val="00F941E6"/>
    <w:rsid w:val="00F95B6F"/>
    <w:rsid w:val="00F95F03"/>
    <w:rsid w:val="00F97C62"/>
    <w:rsid w:val="00FA65AE"/>
    <w:rsid w:val="00FA7021"/>
    <w:rsid w:val="00FA735D"/>
    <w:rsid w:val="00FB1D32"/>
    <w:rsid w:val="00FB1D88"/>
    <w:rsid w:val="00FB3318"/>
    <w:rsid w:val="00FB628C"/>
    <w:rsid w:val="00FC5BA4"/>
    <w:rsid w:val="00FD2165"/>
    <w:rsid w:val="00FD25DE"/>
    <w:rsid w:val="00FD30DF"/>
    <w:rsid w:val="00FD512C"/>
    <w:rsid w:val="00FD5308"/>
    <w:rsid w:val="00FD6DDD"/>
    <w:rsid w:val="00FE0365"/>
    <w:rsid w:val="00FE530E"/>
    <w:rsid w:val="00FE604F"/>
    <w:rsid w:val="00FF680E"/>
    <w:rsid w:val="00FF6B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4339"/>
    <w:pPr>
      <w:widowControl w:val="0"/>
    </w:pPr>
    <w:rPr>
      <w:szCs w:val="24"/>
    </w:rPr>
  </w:style>
  <w:style w:type="paragraph" w:styleId="Heading1">
    <w:name w:val="heading 1"/>
    <w:aliases w:val="壹"/>
    <w:basedOn w:val="Normal"/>
    <w:next w:val="BodyText"/>
    <w:link w:val="Heading1Char1"/>
    <w:uiPriority w:val="99"/>
    <w:qFormat/>
    <w:rsid w:val="001D4339"/>
    <w:pPr>
      <w:numPr>
        <w:numId w:val="1"/>
      </w:numPr>
      <w:overflowPunct w:val="0"/>
      <w:autoSpaceDE w:val="0"/>
      <w:autoSpaceDN w:val="0"/>
      <w:adjustRightInd w:val="0"/>
      <w:spacing w:line="480" w:lineRule="exact"/>
      <w:jc w:val="center"/>
      <w:textAlignment w:val="baseline"/>
      <w:outlineLvl w:val="0"/>
    </w:pPr>
    <w:rPr>
      <w:rFonts w:ascii="標楷體" w:eastAsia="標楷體" w:hAnsi="標楷體"/>
      <w:b/>
      <w:bCs/>
      <w:caps/>
      <w:kern w:val="0"/>
      <w:sz w:val="28"/>
      <w:szCs w:val="28"/>
    </w:rPr>
  </w:style>
  <w:style w:type="paragraph" w:styleId="Heading2">
    <w:name w:val="heading 2"/>
    <w:aliases w:val="一"/>
    <w:basedOn w:val="Normal"/>
    <w:next w:val="BodyText"/>
    <w:link w:val="Heading2Char"/>
    <w:uiPriority w:val="99"/>
    <w:qFormat/>
    <w:rsid w:val="001D4339"/>
    <w:pPr>
      <w:keepLines/>
      <w:widowControl/>
      <w:numPr>
        <w:ilvl w:val="1"/>
        <w:numId w:val="1"/>
      </w:numPr>
      <w:overflowPunct w:val="0"/>
      <w:autoSpaceDE w:val="0"/>
      <w:autoSpaceDN w:val="0"/>
      <w:adjustRightInd w:val="0"/>
      <w:textAlignment w:val="baseline"/>
      <w:outlineLvl w:val="1"/>
    </w:pPr>
    <w:rPr>
      <w:rFonts w:ascii="Courier New" w:eastAsia="全真中圓體" w:hAnsi="Courier New" w:cs="Courier New"/>
      <w:kern w:val="0"/>
      <w:sz w:val="32"/>
      <w:szCs w:val="32"/>
    </w:rPr>
  </w:style>
  <w:style w:type="paragraph" w:styleId="Heading3">
    <w:name w:val="heading 3"/>
    <w:basedOn w:val="Normal"/>
    <w:next w:val="BodyText"/>
    <w:link w:val="Heading3Char"/>
    <w:uiPriority w:val="99"/>
    <w:qFormat/>
    <w:rsid w:val="001D4339"/>
    <w:pPr>
      <w:keepLines/>
      <w:widowControl/>
      <w:numPr>
        <w:ilvl w:val="2"/>
        <w:numId w:val="1"/>
      </w:numPr>
      <w:overflowPunct w:val="0"/>
      <w:autoSpaceDE w:val="0"/>
      <w:autoSpaceDN w:val="0"/>
      <w:adjustRightInd w:val="0"/>
      <w:spacing w:before="40" w:after="40"/>
      <w:textAlignment w:val="baseline"/>
      <w:outlineLvl w:val="2"/>
    </w:pPr>
    <w:rPr>
      <w:rFonts w:ascii="Courier New" w:eastAsia="全真中黑體" w:hAnsi="Courier New" w:cs="Courier New"/>
      <w:kern w:val="0"/>
    </w:rPr>
  </w:style>
  <w:style w:type="paragraph" w:styleId="Heading4">
    <w:name w:val="heading 4"/>
    <w:aliases w:val="1"/>
    <w:basedOn w:val="Normal"/>
    <w:next w:val="BodyText"/>
    <w:link w:val="Heading4Char"/>
    <w:uiPriority w:val="99"/>
    <w:qFormat/>
    <w:rsid w:val="001D4339"/>
    <w:pPr>
      <w:keepLines/>
      <w:widowControl/>
      <w:numPr>
        <w:ilvl w:val="3"/>
        <w:numId w:val="1"/>
      </w:numPr>
      <w:overflowPunct w:val="0"/>
      <w:autoSpaceDE w:val="0"/>
      <w:autoSpaceDN w:val="0"/>
      <w:adjustRightInd w:val="0"/>
      <w:textAlignment w:val="baseline"/>
      <w:outlineLvl w:val="3"/>
    </w:pPr>
    <w:rPr>
      <w:rFonts w:ascii="Courier New" w:eastAsia="全真楷書" w:hAnsi="Courier New" w:cs="Courier New"/>
      <w:kern w:val="0"/>
    </w:rPr>
  </w:style>
  <w:style w:type="paragraph" w:styleId="Heading5">
    <w:name w:val="heading 5"/>
    <w:aliases w:val="(1)"/>
    <w:basedOn w:val="Normal"/>
    <w:next w:val="BodyText"/>
    <w:link w:val="Heading5Char"/>
    <w:uiPriority w:val="99"/>
    <w:qFormat/>
    <w:rsid w:val="001D4339"/>
    <w:pPr>
      <w:keepLines/>
      <w:widowControl/>
      <w:numPr>
        <w:ilvl w:val="4"/>
        <w:numId w:val="1"/>
      </w:numPr>
      <w:overflowPunct w:val="0"/>
      <w:autoSpaceDE w:val="0"/>
      <w:autoSpaceDN w:val="0"/>
      <w:adjustRightInd w:val="0"/>
      <w:textAlignment w:val="baseline"/>
      <w:outlineLvl w:val="4"/>
    </w:pPr>
    <w:rPr>
      <w:rFonts w:ascii="Courier New" w:eastAsia="細明體" w:hAnsi="Courier New" w:cs="Courier New"/>
      <w:kern w:val="0"/>
    </w:rPr>
  </w:style>
  <w:style w:type="paragraph" w:styleId="Heading6">
    <w:name w:val="heading 6"/>
    <w:basedOn w:val="Normal"/>
    <w:next w:val="BodyText"/>
    <w:link w:val="Heading6Char"/>
    <w:uiPriority w:val="99"/>
    <w:qFormat/>
    <w:rsid w:val="001D4339"/>
    <w:pPr>
      <w:keepLines/>
      <w:widowControl/>
      <w:numPr>
        <w:ilvl w:val="5"/>
        <w:numId w:val="1"/>
      </w:numPr>
      <w:overflowPunct w:val="0"/>
      <w:autoSpaceDE w:val="0"/>
      <w:autoSpaceDN w:val="0"/>
      <w:adjustRightInd w:val="0"/>
      <w:textAlignment w:val="baseline"/>
      <w:outlineLvl w:val="5"/>
    </w:pPr>
    <w:rPr>
      <w:rFonts w:ascii="Courier New" w:eastAsia="細明體" w:hAnsi="Courier New" w:cs="Courier New"/>
      <w:kern w:val="0"/>
    </w:rPr>
  </w:style>
  <w:style w:type="paragraph" w:styleId="Heading7">
    <w:name w:val="heading 7"/>
    <w:basedOn w:val="Normal"/>
    <w:next w:val="BodyText"/>
    <w:link w:val="Heading7Char"/>
    <w:uiPriority w:val="99"/>
    <w:qFormat/>
    <w:rsid w:val="001D4339"/>
    <w:pPr>
      <w:keepLines/>
      <w:widowControl/>
      <w:numPr>
        <w:ilvl w:val="6"/>
        <w:numId w:val="1"/>
      </w:numPr>
      <w:overflowPunct w:val="0"/>
      <w:autoSpaceDE w:val="0"/>
      <w:autoSpaceDN w:val="0"/>
      <w:adjustRightInd w:val="0"/>
      <w:textAlignment w:val="baseline"/>
      <w:outlineLvl w:val="6"/>
    </w:pPr>
    <w:rPr>
      <w:rFonts w:ascii="Courier New" w:eastAsia="細明體" w:hAnsi="Courier New" w:cs="Courier New"/>
      <w:kern w:val="0"/>
    </w:rPr>
  </w:style>
  <w:style w:type="paragraph" w:styleId="Heading8">
    <w:name w:val="heading 8"/>
    <w:basedOn w:val="Normal"/>
    <w:next w:val="BodyText"/>
    <w:link w:val="Heading8Char"/>
    <w:uiPriority w:val="99"/>
    <w:qFormat/>
    <w:rsid w:val="001D4339"/>
    <w:pPr>
      <w:keepNext/>
      <w:keepLines/>
      <w:widowControl/>
      <w:numPr>
        <w:ilvl w:val="7"/>
        <w:numId w:val="1"/>
      </w:numPr>
      <w:overflowPunct w:val="0"/>
      <w:autoSpaceDE w:val="0"/>
      <w:autoSpaceDN w:val="0"/>
      <w:adjustRightInd w:val="0"/>
      <w:spacing w:line="336" w:lineRule="exact"/>
      <w:textAlignment w:val="baseline"/>
      <w:outlineLvl w:val="7"/>
    </w:pPr>
    <w:rPr>
      <w:rFonts w:ascii="Courier New" w:eastAsia="細明體" w:hAnsi="Courier New" w:cs="Courier New"/>
      <w:kern w:val="0"/>
    </w:rPr>
  </w:style>
  <w:style w:type="paragraph" w:styleId="Heading9">
    <w:name w:val="heading 9"/>
    <w:basedOn w:val="Normal"/>
    <w:next w:val="BodyText"/>
    <w:link w:val="Heading9Char"/>
    <w:uiPriority w:val="99"/>
    <w:qFormat/>
    <w:rsid w:val="001D4339"/>
    <w:pPr>
      <w:keepNext/>
      <w:keepLines/>
      <w:widowControl/>
      <w:numPr>
        <w:ilvl w:val="8"/>
        <w:numId w:val="1"/>
      </w:numPr>
      <w:overflowPunct w:val="0"/>
      <w:autoSpaceDE w:val="0"/>
      <w:autoSpaceDN w:val="0"/>
      <w:adjustRightInd w:val="0"/>
      <w:spacing w:line="336" w:lineRule="exact"/>
      <w:textAlignment w:val="baseline"/>
      <w:outlineLvl w:val="8"/>
    </w:pPr>
    <w:rPr>
      <w:rFonts w:ascii="Courier New" w:eastAsia="細明體" w:hAnsi="Courier New" w:cs="Courier New"/>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壹 Char"/>
    <w:basedOn w:val="DefaultParagraphFont"/>
    <w:link w:val="Heading1"/>
    <w:uiPriority w:val="99"/>
    <w:locked/>
    <w:rsid w:val="00292737"/>
    <w:rPr>
      <w:rFonts w:ascii="標楷體" w:eastAsia="標楷體" w:hAnsi="標楷體" w:cs="標楷體"/>
      <w:b/>
      <w:bCs/>
      <w:caps/>
      <w:kern w:val="0"/>
      <w:sz w:val="28"/>
      <w:szCs w:val="28"/>
    </w:rPr>
  </w:style>
  <w:style w:type="character" w:customStyle="1" w:styleId="Heading2Char">
    <w:name w:val="Heading 2 Char"/>
    <w:aliases w:val="一 Char"/>
    <w:basedOn w:val="DefaultParagraphFont"/>
    <w:link w:val="Heading2"/>
    <w:uiPriority w:val="99"/>
    <w:locked/>
    <w:rsid w:val="001D4339"/>
    <w:rPr>
      <w:rFonts w:ascii="Courier New" w:eastAsia="全真中圓體" w:hAnsi="Courier New" w:cs="Courier New"/>
      <w:sz w:val="32"/>
      <w:szCs w:val="32"/>
      <w:lang w:val="en-US" w:eastAsia="zh-TW"/>
    </w:rPr>
  </w:style>
  <w:style w:type="character" w:customStyle="1" w:styleId="Heading3Char">
    <w:name w:val="Heading 3 Char"/>
    <w:basedOn w:val="DefaultParagraphFont"/>
    <w:link w:val="Heading3"/>
    <w:uiPriority w:val="99"/>
    <w:locked/>
    <w:rsid w:val="001D4339"/>
    <w:rPr>
      <w:rFonts w:ascii="Courier New" w:eastAsia="全真中黑體" w:hAnsi="Courier New" w:cs="Courier New"/>
      <w:sz w:val="24"/>
      <w:szCs w:val="24"/>
      <w:lang w:val="en-US" w:eastAsia="zh-TW"/>
    </w:rPr>
  </w:style>
  <w:style w:type="character" w:customStyle="1" w:styleId="Heading4Char">
    <w:name w:val="Heading 4 Char"/>
    <w:aliases w:val="1 Char"/>
    <w:basedOn w:val="DefaultParagraphFont"/>
    <w:link w:val="Heading4"/>
    <w:uiPriority w:val="99"/>
    <w:locked/>
    <w:rsid w:val="001D4339"/>
    <w:rPr>
      <w:rFonts w:ascii="Courier New" w:eastAsia="全真楷書" w:hAnsi="Courier New" w:cs="Courier New"/>
      <w:sz w:val="24"/>
      <w:szCs w:val="24"/>
      <w:lang w:val="en-US" w:eastAsia="zh-TW"/>
    </w:rPr>
  </w:style>
  <w:style w:type="character" w:customStyle="1" w:styleId="Heading5Char">
    <w:name w:val="Heading 5 Char"/>
    <w:aliases w:val="(1) Char"/>
    <w:basedOn w:val="DefaultParagraphFont"/>
    <w:link w:val="Heading5"/>
    <w:uiPriority w:val="99"/>
    <w:locked/>
    <w:rsid w:val="001D4339"/>
    <w:rPr>
      <w:rFonts w:ascii="Courier New" w:eastAsia="細明體" w:hAnsi="Courier New" w:cs="Courier New"/>
      <w:sz w:val="24"/>
      <w:szCs w:val="24"/>
      <w:lang w:val="en-US" w:eastAsia="zh-TW"/>
    </w:rPr>
  </w:style>
  <w:style w:type="character" w:customStyle="1" w:styleId="Heading6Char">
    <w:name w:val="Heading 6 Char"/>
    <w:basedOn w:val="DefaultParagraphFont"/>
    <w:link w:val="Heading6"/>
    <w:uiPriority w:val="99"/>
    <w:locked/>
    <w:rsid w:val="001D4339"/>
    <w:rPr>
      <w:rFonts w:ascii="Courier New" w:eastAsia="細明體" w:hAnsi="Courier New" w:cs="Courier New"/>
      <w:sz w:val="24"/>
      <w:szCs w:val="24"/>
      <w:lang w:val="en-US" w:eastAsia="zh-TW"/>
    </w:rPr>
  </w:style>
  <w:style w:type="character" w:customStyle="1" w:styleId="Heading7Char">
    <w:name w:val="Heading 7 Char"/>
    <w:basedOn w:val="DefaultParagraphFont"/>
    <w:link w:val="Heading7"/>
    <w:uiPriority w:val="99"/>
    <w:locked/>
    <w:rsid w:val="001D4339"/>
    <w:rPr>
      <w:rFonts w:ascii="Courier New" w:eastAsia="細明體" w:hAnsi="Courier New" w:cs="Courier New"/>
      <w:sz w:val="24"/>
      <w:szCs w:val="24"/>
      <w:lang w:val="en-US" w:eastAsia="zh-TW"/>
    </w:rPr>
  </w:style>
  <w:style w:type="character" w:customStyle="1" w:styleId="Heading8Char">
    <w:name w:val="Heading 8 Char"/>
    <w:basedOn w:val="DefaultParagraphFont"/>
    <w:link w:val="Heading8"/>
    <w:uiPriority w:val="99"/>
    <w:locked/>
    <w:rsid w:val="001D4339"/>
    <w:rPr>
      <w:rFonts w:ascii="Courier New" w:eastAsia="細明體" w:hAnsi="Courier New" w:cs="Courier New"/>
      <w:sz w:val="24"/>
      <w:szCs w:val="24"/>
      <w:lang w:val="en-US" w:eastAsia="zh-TW"/>
    </w:rPr>
  </w:style>
  <w:style w:type="character" w:customStyle="1" w:styleId="Heading9Char">
    <w:name w:val="Heading 9 Char"/>
    <w:basedOn w:val="DefaultParagraphFont"/>
    <w:link w:val="Heading9"/>
    <w:uiPriority w:val="99"/>
    <w:locked/>
    <w:rsid w:val="001D4339"/>
    <w:rPr>
      <w:rFonts w:ascii="Courier New" w:eastAsia="細明體" w:hAnsi="Courier New" w:cs="Courier New"/>
      <w:sz w:val="24"/>
      <w:szCs w:val="24"/>
      <w:lang w:val="en-US" w:eastAsia="zh-TW"/>
    </w:rPr>
  </w:style>
  <w:style w:type="paragraph" w:styleId="BodyText">
    <w:name w:val="Body Text"/>
    <w:basedOn w:val="Normal"/>
    <w:link w:val="BodyTextChar1"/>
    <w:uiPriority w:val="99"/>
    <w:rsid w:val="001D4339"/>
    <w:pPr>
      <w:spacing w:after="120"/>
    </w:pPr>
  </w:style>
  <w:style w:type="character" w:customStyle="1" w:styleId="BodyTextChar">
    <w:name w:val="Body Text Char"/>
    <w:basedOn w:val="DefaultParagraphFont"/>
    <w:link w:val="BodyText"/>
    <w:uiPriority w:val="99"/>
    <w:semiHidden/>
    <w:locked/>
    <w:rsid w:val="00292737"/>
    <w:rPr>
      <w:rFonts w:ascii="Times New Roman" w:eastAsia="新細明體" w:hAnsi="Times New Roman" w:cs="Times New Roman"/>
      <w:sz w:val="24"/>
      <w:szCs w:val="24"/>
    </w:rPr>
  </w:style>
  <w:style w:type="character" w:customStyle="1" w:styleId="BodyTextChar1">
    <w:name w:val="Body Text Char1"/>
    <w:link w:val="BodyText"/>
    <w:uiPriority w:val="99"/>
    <w:locked/>
    <w:rsid w:val="001D4339"/>
    <w:rPr>
      <w:rFonts w:eastAsia="新細明體"/>
      <w:kern w:val="2"/>
      <w:sz w:val="24"/>
      <w:lang w:val="en-US" w:eastAsia="zh-TW"/>
    </w:rPr>
  </w:style>
  <w:style w:type="character" w:customStyle="1" w:styleId="Heading1Char1">
    <w:name w:val="Heading 1 Char1"/>
    <w:aliases w:val="壹 Char1"/>
    <w:link w:val="Heading1"/>
    <w:uiPriority w:val="99"/>
    <w:locked/>
    <w:rsid w:val="001D4339"/>
    <w:rPr>
      <w:rFonts w:ascii="標楷體" w:eastAsia="標楷體" w:hAnsi="標楷體"/>
      <w:b/>
      <w:caps/>
      <w:sz w:val="28"/>
    </w:rPr>
  </w:style>
  <w:style w:type="paragraph" w:customStyle="1" w:styleId="11">
    <w:name w:val="字元 字元11 字元 字元 字元 字元 字元 字元"/>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xl24">
    <w:name w:val="xl24"/>
    <w:basedOn w:val="Normal"/>
    <w:uiPriority w:val="99"/>
    <w:rsid w:val="001D4339"/>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styleId="NormalWeb">
    <w:name w:val="Normal (Web)"/>
    <w:basedOn w:val="Normal"/>
    <w:uiPriority w:val="99"/>
    <w:rsid w:val="001D4339"/>
  </w:style>
  <w:style w:type="paragraph" w:customStyle="1" w:styleId="body7">
    <w:name w:val="body7"/>
    <w:basedOn w:val="Normal"/>
    <w:uiPriority w:val="99"/>
    <w:rsid w:val="001D4339"/>
    <w:pPr>
      <w:widowControl/>
      <w:spacing w:before="100" w:beforeAutospacing="1" w:after="100" w:afterAutospacing="1"/>
    </w:pPr>
    <w:rPr>
      <w:rFonts w:ascii="Arial Unicode MS" w:eastAsia="Arial Unicode MS" w:hAnsi="Arial Unicode MS" w:cs="Arial Unicode MS"/>
      <w:kern w:val="0"/>
    </w:rPr>
  </w:style>
  <w:style w:type="paragraph" w:customStyle="1" w:styleId="3">
    <w:name w:val="樣式3"/>
    <w:basedOn w:val="Normal"/>
    <w:uiPriority w:val="99"/>
    <w:rsid w:val="001D4339"/>
    <w:pPr>
      <w:widowControl/>
    </w:pPr>
    <w:rPr>
      <w:rFonts w:ascii="標楷體" w:eastAsia="標楷體" w:cs="標楷體"/>
      <w:kern w:val="0"/>
      <w:sz w:val="32"/>
      <w:szCs w:val="32"/>
    </w:rPr>
  </w:style>
  <w:style w:type="paragraph" w:customStyle="1" w:styleId="style3">
    <w:name w:val="style3"/>
    <w:basedOn w:val="Normal"/>
    <w:uiPriority w:val="99"/>
    <w:rsid w:val="001D4339"/>
    <w:pPr>
      <w:widowControl/>
      <w:spacing w:before="100" w:beforeAutospacing="1" w:after="100" w:afterAutospacing="1"/>
    </w:pPr>
    <w:rPr>
      <w:rFonts w:ascii="新細明體" w:hAnsi="新細明體" w:cs="新細明體"/>
      <w:color w:val="000066"/>
      <w:kern w:val="0"/>
    </w:rPr>
  </w:style>
  <w:style w:type="paragraph" w:customStyle="1" w:styleId="1">
    <w:name w:val="本文縮排1"/>
    <w:basedOn w:val="Normal"/>
    <w:uiPriority w:val="99"/>
    <w:rsid w:val="001D4339"/>
    <w:pPr>
      <w:spacing w:after="120"/>
      <w:ind w:leftChars="200" w:left="480"/>
    </w:pPr>
  </w:style>
  <w:style w:type="paragraph" w:styleId="BodyText3">
    <w:name w:val="Body Text 3"/>
    <w:basedOn w:val="Normal"/>
    <w:link w:val="BodyText3Char"/>
    <w:uiPriority w:val="99"/>
    <w:rsid w:val="001D4339"/>
    <w:pPr>
      <w:spacing w:after="120"/>
    </w:pPr>
    <w:rPr>
      <w:sz w:val="16"/>
      <w:szCs w:val="16"/>
    </w:rPr>
  </w:style>
  <w:style w:type="character" w:customStyle="1" w:styleId="BodyText3Char">
    <w:name w:val="Body Text 3 Char"/>
    <w:basedOn w:val="DefaultParagraphFont"/>
    <w:link w:val="BodyText3"/>
    <w:uiPriority w:val="99"/>
    <w:locked/>
    <w:rsid w:val="001D4339"/>
    <w:rPr>
      <w:rFonts w:eastAsia="新細明體" w:cs="Times New Roman"/>
      <w:kern w:val="2"/>
      <w:sz w:val="16"/>
      <w:szCs w:val="16"/>
      <w:lang w:val="en-US" w:eastAsia="zh-TW"/>
    </w:rPr>
  </w:style>
  <w:style w:type="paragraph" w:customStyle="1" w:styleId="A3">
    <w:name w:val="(A)"/>
    <w:basedOn w:val="Normal"/>
    <w:uiPriority w:val="99"/>
    <w:rsid w:val="001D4339"/>
    <w:pPr>
      <w:ind w:leftChars="85" w:left="235" w:hangingChars="150" w:hanging="150"/>
      <w:jc w:val="both"/>
    </w:pPr>
    <w:rPr>
      <w:spacing w:val="4"/>
    </w:rPr>
  </w:style>
  <w:style w:type="paragraph" w:customStyle="1" w:styleId="a4">
    <w:name w:val="評量指標"/>
    <w:basedOn w:val="Normal"/>
    <w:uiPriority w:val="99"/>
    <w:rsid w:val="001D4339"/>
    <w:pPr>
      <w:ind w:left="80" w:hangingChars="80" w:hanging="80"/>
      <w:jc w:val="both"/>
    </w:pPr>
    <w:rPr>
      <w:spacing w:val="4"/>
    </w:rPr>
  </w:style>
  <w:style w:type="character" w:styleId="PageNumber">
    <w:name w:val="page number"/>
    <w:basedOn w:val="DefaultParagraphFont"/>
    <w:uiPriority w:val="99"/>
    <w:rsid w:val="001D4339"/>
    <w:rPr>
      <w:rFonts w:ascii="Times New Roman" w:hAnsi="Times New Roman" w:cs="Times New Roman"/>
    </w:rPr>
  </w:style>
  <w:style w:type="paragraph" w:styleId="Footer">
    <w:name w:val="footer"/>
    <w:basedOn w:val="Normal"/>
    <w:link w:val="FooterChar"/>
    <w:uiPriority w:val="99"/>
    <w:rsid w:val="001D433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D4339"/>
    <w:rPr>
      <w:rFonts w:eastAsia="新細明體" w:cs="Times New Roman"/>
      <w:kern w:val="2"/>
      <w:lang w:val="en-US" w:eastAsia="zh-TW"/>
    </w:rPr>
  </w:style>
  <w:style w:type="paragraph" w:styleId="BodyTextIndent2">
    <w:name w:val="Body Text Indent 2"/>
    <w:basedOn w:val="Normal"/>
    <w:link w:val="BodyTextIndent2Char1"/>
    <w:uiPriority w:val="99"/>
    <w:rsid w:val="001D4339"/>
    <w:pPr>
      <w:snapToGrid w:val="0"/>
      <w:spacing w:line="480" w:lineRule="exact"/>
      <w:ind w:leftChars="225" w:left="540"/>
    </w:pPr>
    <w:rPr>
      <w:rFonts w:ascii="標楷體" w:eastAsia="標楷體" w:hAnsi="標楷體"/>
      <w:b/>
      <w:bCs/>
    </w:rPr>
  </w:style>
  <w:style w:type="character" w:customStyle="1" w:styleId="BodyTextIndent2Char">
    <w:name w:val="Body Text Indent 2 Char"/>
    <w:basedOn w:val="DefaultParagraphFont"/>
    <w:link w:val="BodyTextIndent2"/>
    <w:uiPriority w:val="99"/>
    <w:semiHidden/>
    <w:locked/>
    <w:rsid w:val="007D1FE0"/>
    <w:rPr>
      <w:rFonts w:ascii="標楷體" w:eastAsia="標楷體" w:hAnsi="標楷體" w:cs="標楷體"/>
      <w:color w:val="000000"/>
      <w:sz w:val="24"/>
      <w:szCs w:val="24"/>
    </w:rPr>
  </w:style>
  <w:style w:type="character" w:customStyle="1" w:styleId="BodyTextIndent2Char1">
    <w:name w:val="Body Text Indent 2 Char1"/>
    <w:link w:val="BodyTextIndent2"/>
    <w:uiPriority w:val="99"/>
    <w:locked/>
    <w:rsid w:val="001D4339"/>
    <w:rPr>
      <w:rFonts w:ascii="標楷體" w:eastAsia="標楷體" w:hAnsi="標楷體"/>
      <w:b/>
      <w:kern w:val="2"/>
      <w:sz w:val="24"/>
      <w:lang w:val="en-US" w:eastAsia="zh-TW"/>
    </w:rPr>
  </w:style>
  <w:style w:type="paragraph" w:styleId="BodyTextIndent3">
    <w:name w:val="Body Text Indent 3"/>
    <w:basedOn w:val="Normal"/>
    <w:link w:val="BodyTextIndent3Char1"/>
    <w:uiPriority w:val="99"/>
    <w:rsid w:val="001D4339"/>
    <w:pPr>
      <w:snapToGrid w:val="0"/>
      <w:spacing w:line="480" w:lineRule="exact"/>
      <w:ind w:firstLineChars="150" w:firstLine="360"/>
    </w:pPr>
    <w:rPr>
      <w:rFonts w:ascii="標楷體" w:eastAsia="標楷體" w:hAnsi="標楷體"/>
    </w:rPr>
  </w:style>
  <w:style w:type="character" w:customStyle="1" w:styleId="BodyTextIndent3Char">
    <w:name w:val="Body Text Indent 3 Char"/>
    <w:basedOn w:val="DefaultParagraphFont"/>
    <w:link w:val="BodyTextIndent3"/>
    <w:uiPriority w:val="99"/>
    <w:semiHidden/>
    <w:locked/>
    <w:rsid w:val="00292737"/>
    <w:rPr>
      <w:rFonts w:ascii="標楷體" w:eastAsia="標楷體" w:hAnsi="標楷體" w:cs="標楷體"/>
      <w:sz w:val="24"/>
      <w:szCs w:val="24"/>
    </w:rPr>
  </w:style>
  <w:style w:type="character" w:customStyle="1" w:styleId="BodyTextIndent3Char1">
    <w:name w:val="Body Text Indent 3 Char1"/>
    <w:link w:val="BodyTextIndent3"/>
    <w:uiPriority w:val="99"/>
    <w:locked/>
    <w:rsid w:val="001D4339"/>
    <w:rPr>
      <w:rFonts w:ascii="標楷體" w:eastAsia="標楷體" w:hAnsi="標楷體"/>
      <w:kern w:val="2"/>
      <w:sz w:val="24"/>
      <w:lang w:val="en-US" w:eastAsia="zh-TW"/>
    </w:rPr>
  </w:style>
  <w:style w:type="paragraph" w:customStyle="1" w:styleId="10">
    <w:name w:val="清單段落1"/>
    <w:basedOn w:val="Normal"/>
    <w:uiPriority w:val="99"/>
    <w:rsid w:val="001D4339"/>
    <w:pPr>
      <w:ind w:leftChars="200" w:left="480"/>
    </w:pPr>
  </w:style>
  <w:style w:type="paragraph" w:styleId="PlainText">
    <w:name w:val="Plain Text"/>
    <w:aliases w:val="一般文字 字元"/>
    <w:basedOn w:val="Normal"/>
    <w:link w:val="PlainTextChar"/>
    <w:uiPriority w:val="99"/>
    <w:rsid w:val="001D4339"/>
    <w:rPr>
      <w:rFonts w:ascii="細明體" w:eastAsia="細明體" w:hAnsi="Courier New" w:cs="細明體"/>
    </w:rPr>
  </w:style>
  <w:style w:type="character" w:customStyle="1" w:styleId="PlainTextChar">
    <w:name w:val="Plain Text Char"/>
    <w:aliases w:val="一般文字 字元 Char"/>
    <w:basedOn w:val="DefaultParagraphFont"/>
    <w:link w:val="PlainText"/>
    <w:uiPriority w:val="99"/>
    <w:locked/>
    <w:rsid w:val="001D4339"/>
    <w:rPr>
      <w:rFonts w:ascii="細明體" w:eastAsia="細明體" w:hAnsi="Courier New" w:cs="細明體"/>
      <w:kern w:val="2"/>
      <w:sz w:val="24"/>
      <w:szCs w:val="24"/>
      <w:lang w:val="en-US" w:eastAsia="zh-TW"/>
    </w:rPr>
  </w:style>
  <w:style w:type="paragraph" w:customStyle="1" w:styleId="xl36">
    <w:name w:val="xl36"/>
    <w:basedOn w:val="Normal"/>
    <w:uiPriority w:val="99"/>
    <w:rsid w:val="001D4339"/>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BodyTextIndent">
    <w:name w:val="Body Text Indent"/>
    <w:basedOn w:val="Normal"/>
    <w:link w:val="BodyTextIndentChar1"/>
    <w:uiPriority w:val="99"/>
    <w:rsid w:val="001D4339"/>
    <w:pPr>
      <w:spacing w:line="480" w:lineRule="exact"/>
      <w:jc w:val="both"/>
    </w:pPr>
    <w:rPr>
      <w:rFonts w:ascii="標楷體" w:eastAsia="標楷體" w:hAnsi="標楷體"/>
    </w:rPr>
  </w:style>
  <w:style w:type="character" w:customStyle="1" w:styleId="BodyTextIndentChar">
    <w:name w:val="Body Text Indent Char"/>
    <w:basedOn w:val="DefaultParagraphFont"/>
    <w:link w:val="BodyTextIndent"/>
    <w:uiPriority w:val="99"/>
    <w:semiHidden/>
    <w:locked/>
    <w:rsid w:val="007D1FE0"/>
    <w:rPr>
      <w:rFonts w:ascii="標楷體" w:eastAsia="標楷體" w:hAnsi="標楷體" w:cs="標楷體"/>
      <w:sz w:val="24"/>
      <w:szCs w:val="24"/>
    </w:rPr>
  </w:style>
  <w:style w:type="character" w:customStyle="1" w:styleId="BodyTextIndentChar1">
    <w:name w:val="Body Text Indent Char1"/>
    <w:link w:val="BodyTextIndent"/>
    <w:uiPriority w:val="99"/>
    <w:locked/>
    <w:rsid w:val="001D4339"/>
    <w:rPr>
      <w:rFonts w:ascii="標楷體" w:eastAsia="標楷體" w:hAnsi="標楷體"/>
      <w:kern w:val="2"/>
      <w:sz w:val="24"/>
      <w:lang w:val="en-US" w:eastAsia="zh-TW"/>
    </w:rPr>
  </w:style>
  <w:style w:type="paragraph" w:styleId="List">
    <w:name w:val="List"/>
    <w:basedOn w:val="BodyText"/>
    <w:uiPriority w:val="99"/>
    <w:rsid w:val="001D4339"/>
    <w:pPr>
      <w:suppressAutoHyphens/>
    </w:pPr>
    <w:rPr>
      <w:kern w:val="1"/>
      <w:lang w:eastAsia="ar-SA"/>
    </w:rPr>
  </w:style>
  <w:style w:type="paragraph" w:styleId="ListParagraph">
    <w:name w:val="List Paragraph"/>
    <w:basedOn w:val="Normal"/>
    <w:uiPriority w:val="99"/>
    <w:qFormat/>
    <w:rsid w:val="001D4339"/>
    <w:pPr>
      <w:ind w:leftChars="200" w:left="480"/>
    </w:pPr>
    <w:rPr>
      <w:rFonts w:ascii="Calibri" w:hAnsi="Calibri" w:cs="Calibri"/>
    </w:rPr>
  </w:style>
  <w:style w:type="paragraph" w:customStyle="1" w:styleId="a5">
    <w:name w:val="(一)"/>
    <w:basedOn w:val="Normal"/>
    <w:uiPriority w:val="99"/>
    <w:rsid w:val="001D4339"/>
    <w:pPr>
      <w:spacing w:line="400" w:lineRule="exact"/>
      <w:jc w:val="both"/>
    </w:pPr>
    <w:rPr>
      <w:rFonts w:ascii="文鼎粗黑" w:eastAsia="文鼎粗黑" w:cs="文鼎粗黑"/>
    </w:rPr>
  </w:style>
  <w:style w:type="paragraph" w:styleId="Header">
    <w:name w:val="header"/>
    <w:basedOn w:val="Normal"/>
    <w:link w:val="HeaderChar"/>
    <w:uiPriority w:val="99"/>
    <w:rsid w:val="001D43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locked/>
    <w:rsid w:val="001D4339"/>
    <w:rPr>
      <w:rFonts w:ascii="Calibri" w:eastAsia="新細明體" w:hAnsi="Calibri" w:cs="Calibri"/>
      <w:kern w:val="2"/>
      <w:lang w:val="en-US" w:eastAsia="zh-TW"/>
    </w:rPr>
  </w:style>
  <w:style w:type="paragraph" w:customStyle="1" w:styleId="4">
    <w:name w:val="字元4"/>
    <w:basedOn w:val="Normal"/>
    <w:uiPriority w:val="99"/>
    <w:rsid w:val="001D4339"/>
    <w:pPr>
      <w:widowControl/>
      <w:spacing w:after="160" w:line="240" w:lineRule="exact"/>
    </w:pPr>
    <w:rPr>
      <w:rFonts w:ascii="Tahoma" w:hAnsi="Tahoma" w:cs="Tahoma"/>
      <w:kern w:val="0"/>
      <w:sz w:val="20"/>
      <w:szCs w:val="20"/>
      <w:lang w:eastAsia="en-US"/>
    </w:rPr>
  </w:style>
  <w:style w:type="paragraph" w:styleId="CommentText">
    <w:name w:val="annotation text"/>
    <w:basedOn w:val="Normal"/>
    <w:link w:val="CommentTextChar1"/>
    <w:uiPriority w:val="99"/>
    <w:semiHidden/>
    <w:rsid w:val="001D4339"/>
    <w:rPr>
      <w:rFonts w:ascii="Calibri" w:hAnsi="Calibri"/>
    </w:rPr>
  </w:style>
  <w:style w:type="character" w:customStyle="1" w:styleId="CommentTextChar">
    <w:name w:val="Comment Text Char"/>
    <w:basedOn w:val="DefaultParagraphFont"/>
    <w:link w:val="CommentText"/>
    <w:uiPriority w:val="99"/>
    <w:semiHidden/>
    <w:locked/>
    <w:rsid w:val="00FA65AE"/>
    <w:rPr>
      <w:rFonts w:ascii="Times New Roman" w:eastAsia="新細明體" w:hAnsi="Times New Roman" w:cs="Times New Roman"/>
      <w:sz w:val="24"/>
      <w:szCs w:val="24"/>
    </w:rPr>
  </w:style>
  <w:style w:type="character" w:customStyle="1" w:styleId="CommentTextChar1">
    <w:name w:val="Comment Text Char1"/>
    <w:link w:val="CommentText"/>
    <w:uiPriority w:val="99"/>
    <w:semiHidden/>
    <w:locked/>
    <w:rsid w:val="001D4339"/>
    <w:rPr>
      <w:rFonts w:ascii="Calibri" w:eastAsia="新細明體" w:hAnsi="Calibri"/>
      <w:kern w:val="2"/>
      <w:sz w:val="24"/>
      <w:lang w:val="en-US" w:eastAsia="zh-TW"/>
    </w:rPr>
  </w:style>
  <w:style w:type="paragraph" w:customStyle="1" w:styleId="12">
    <w:name w:val="註解主旨1"/>
    <w:basedOn w:val="CommentText"/>
    <w:next w:val="CommentText"/>
    <w:uiPriority w:val="99"/>
    <w:rsid w:val="001D4339"/>
    <w:rPr>
      <w:b/>
      <w:bCs/>
    </w:rPr>
  </w:style>
  <w:style w:type="paragraph" w:customStyle="1" w:styleId="13">
    <w:name w:val="註解方塊文字1"/>
    <w:basedOn w:val="Normal"/>
    <w:uiPriority w:val="99"/>
    <w:rsid w:val="001D4339"/>
    <w:rPr>
      <w:rFonts w:ascii="Cambria" w:hAnsi="Cambria" w:cs="Cambria"/>
      <w:sz w:val="18"/>
      <w:szCs w:val="18"/>
    </w:rPr>
  </w:style>
  <w:style w:type="paragraph" w:customStyle="1" w:styleId="14">
    <w:name w:val="字元1"/>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a6">
    <w:name w:val="字元"/>
    <w:basedOn w:val="Normal"/>
    <w:uiPriority w:val="99"/>
    <w:rsid w:val="001D4339"/>
    <w:pPr>
      <w:widowControl/>
      <w:spacing w:after="160" w:line="240" w:lineRule="exact"/>
    </w:pPr>
    <w:rPr>
      <w:rFonts w:ascii="Tahoma" w:hAnsi="Tahoma" w:cs="Tahoma"/>
      <w:kern w:val="0"/>
      <w:sz w:val="20"/>
      <w:szCs w:val="20"/>
      <w:lang w:eastAsia="en-US"/>
    </w:rPr>
  </w:style>
  <w:style w:type="paragraph" w:styleId="FootnoteText">
    <w:name w:val="footnote text"/>
    <w:basedOn w:val="Normal"/>
    <w:link w:val="FootnoteTextChar"/>
    <w:uiPriority w:val="99"/>
    <w:semiHidden/>
    <w:rsid w:val="001D4339"/>
    <w:pPr>
      <w:snapToGrid w:val="0"/>
    </w:pPr>
    <w:rPr>
      <w:sz w:val="20"/>
      <w:szCs w:val="20"/>
    </w:rPr>
  </w:style>
  <w:style w:type="character" w:customStyle="1" w:styleId="FootnoteTextChar">
    <w:name w:val="Footnote Text Char"/>
    <w:basedOn w:val="DefaultParagraphFont"/>
    <w:link w:val="FootnoteText"/>
    <w:uiPriority w:val="99"/>
    <w:semiHidden/>
    <w:locked/>
    <w:rsid w:val="001D4339"/>
    <w:rPr>
      <w:rFonts w:eastAsia="新細明體" w:cs="Times New Roman"/>
      <w:kern w:val="2"/>
      <w:lang w:val="en-US" w:eastAsia="zh-TW"/>
    </w:rPr>
  </w:style>
  <w:style w:type="paragraph" w:customStyle="1" w:styleId="41">
    <w:name w:val="字元41"/>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20">
    <w:name w:val="字元2"/>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110">
    <w:name w:val="字元11"/>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42">
    <w:name w:val="字元42"/>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30">
    <w:name w:val="字元3"/>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120">
    <w:name w:val="字元12"/>
    <w:basedOn w:val="Normal"/>
    <w:uiPriority w:val="99"/>
    <w:rsid w:val="001D4339"/>
    <w:pPr>
      <w:widowControl/>
      <w:spacing w:after="160" w:line="240" w:lineRule="exact"/>
    </w:pPr>
    <w:rPr>
      <w:rFonts w:ascii="Tahoma" w:hAnsi="Tahoma" w:cs="Tahoma"/>
      <w:kern w:val="0"/>
      <w:sz w:val="20"/>
      <w:szCs w:val="20"/>
      <w:lang w:eastAsia="en-US"/>
    </w:rPr>
  </w:style>
  <w:style w:type="paragraph" w:customStyle="1" w:styleId="xl26">
    <w:name w:val="xl26"/>
    <w:basedOn w:val="Normal"/>
    <w:uiPriority w:val="99"/>
    <w:rsid w:val="001D4339"/>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Default">
    <w:name w:val="Default"/>
    <w:uiPriority w:val="99"/>
    <w:rsid w:val="001D4339"/>
    <w:pPr>
      <w:widowControl w:val="0"/>
      <w:autoSpaceDE w:val="0"/>
      <w:autoSpaceDN w:val="0"/>
      <w:adjustRightInd w:val="0"/>
    </w:pPr>
    <w:rPr>
      <w:rFonts w:ascii="標楷體" w:eastAsia="標楷體" w:cs="標楷體"/>
      <w:color w:val="000000"/>
      <w:kern w:val="0"/>
      <w:szCs w:val="24"/>
    </w:rPr>
  </w:style>
  <w:style w:type="paragraph" w:styleId="TOC1">
    <w:name w:val="toc 1"/>
    <w:basedOn w:val="Normal"/>
    <w:next w:val="Normal"/>
    <w:autoRedefine/>
    <w:uiPriority w:val="99"/>
    <w:semiHidden/>
    <w:rsid w:val="001D4339"/>
    <w:pPr>
      <w:tabs>
        <w:tab w:val="right" w:leader="dot" w:pos="8380"/>
      </w:tabs>
      <w:spacing w:line="400" w:lineRule="exact"/>
    </w:pPr>
    <w:rPr>
      <w:rFonts w:ascii="標楷體" w:eastAsia="標楷體" w:hAnsi="標楷體" w:cs="標楷體"/>
      <w:noProof/>
    </w:rPr>
  </w:style>
  <w:style w:type="paragraph" w:styleId="TOC2">
    <w:name w:val="toc 2"/>
    <w:basedOn w:val="Normal"/>
    <w:next w:val="Normal"/>
    <w:autoRedefine/>
    <w:uiPriority w:val="99"/>
    <w:semiHidden/>
    <w:rsid w:val="001D4339"/>
    <w:pPr>
      <w:ind w:left="480"/>
    </w:pPr>
  </w:style>
  <w:style w:type="paragraph" w:styleId="TOC3">
    <w:name w:val="toc 3"/>
    <w:basedOn w:val="Normal"/>
    <w:next w:val="Normal"/>
    <w:autoRedefine/>
    <w:uiPriority w:val="99"/>
    <w:semiHidden/>
    <w:rsid w:val="001D4339"/>
    <w:pPr>
      <w:ind w:left="960"/>
    </w:pPr>
  </w:style>
  <w:style w:type="paragraph" w:styleId="TOC4">
    <w:name w:val="toc 4"/>
    <w:basedOn w:val="Normal"/>
    <w:next w:val="Normal"/>
    <w:autoRedefine/>
    <w:uiPriority w:val="99"/>
    <w:semiHidden/>
    <w:rsid w:val="001D4339"/>
    <w:pPr>
      <w:ind w:left="1440"/>
    </w:pPr>
  </w:style>
  <w:style w:type="paragraph" w:styleId="TOC5">
    <w:name w:val="toc 5"/>
    <w:basedOn w:val="Normal"/>
    <w:next w:val="Normal"/>
    <w:autoRedefine/>
    <w:uiPriority w:val="99"/>
    <w:semiHidden/>
    <w:rsid w:val="001D4339"/>
    <w:pPr>
      <w:ind w:left="1920"/>
    </w:pPr>
  </w:style>
  <w:style w:type="paragraph" w:styleId="TOC6">
    <w:name w:val="toc 6"/>
    <w:basedOn w:val="Normal"/>
    <w:next w:val="Normal"/>
    <w:autoRedefine/>
    <w:uiPriority w:val="99"/>
    <w:semiHidden/>
    <w:rsid w:val="001D4339"/>
    <w:pPr>
      <w:ind w:left="2400"/>
    </w:pPr>
  </w:style>
  <w:style w:type="paragraph" w:styleId="TOC7">
    <w:name w:val="toc 7"/>
    <w:basedOn w:val="Normal"/>
    <w:next w:val="Normal"/>
    <w:autoRedefine/>
    <w:uiPriority w:val="99"/>
    <w:semiHidden/>
    <w:rsid w:val="001D4339"/>
    <w:pPr>
      <w:ind w:left="2880"/>
    </w:pPr>
  </w:style>
  <w:style w:type="paragraph" w:styleId="TOC8">
    <w:name w:val="toc 8"/>
    <w:basedOn w:val="Normal"/>
    <w:next w:val="Normal"/>
    <w:autoRedefine/>
    <w:uiPriority w:val="99"/>
    <w:semiHidden/>
    <w:rsid w:val="001D4339"/>
    <w:pPr>
      <w:ind w:left="3360"/>
    </w:pPr>
  </w:style>
  <w:style w:type="paragraph" w:styleId="TOC9">
    <w:name w:val="toc 9"/>
    <w:basedOn w:val="Normal"/>
    <w:next w:val="Normal"/>
    <w:autoRedefine/>
    <w:uiPriority w:val="99"/>
    <w:semiHidden/>
    <w:rsid w:val="001D4339"/>
    <w:pPr>
      <w:ind w:left="3840"/>
    </w:pPr>
  </w:style>
  <w:style w:type="paragraph" w:styleId="DocumentMap">
    <w:name w:val="Document Map"/>
    <w:basedOn w:val="Normal"/>
    <w:link w:val="DocumentMapChar"/>
    <w:uiPriority w:val="99"/>
    <w:semiHidden/>
    <w:rsid w:val="001D4339"/>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locked/>
    <w:rsid w:val="001D4339"/>
    <w:rPr>
      <w:rFonts w:ascii="Arial" w:eastAsia="新細明體" w:hAnsi="Arial" w:cs="Arial"/>
      <w:kern w:val="2"/>
      <w:sz w:val="24"/>
      <w:szCs w:val="24"/>
      <w:lang w:val="en-US" w:eastAsia="zh-TW"/>
    </w:rPr>
  </w:style>
  <w:style w:type="paragraph" w:styleId="Index1">
    <w:name w:val="index 1"/>
    <w:basedOn w:val="Normal"/>
    <w:next w:val="Normal"/>
    <w:autoRedefine/>
    <w:uiPriority w:val="99"/>
    <w:semiHidden/>
    <w:rsid w:val="001D4339"/>
  </w:style>
  <w:style w:type="paragraph" w:styleId="BodyText2">
    <w:name w:val="Body Text 2"/>
    <w:basedOn w:val="Normal"/>
    <w:link w:val="BodyText2Char"/>
    <w:uiPriority w:val="99"/>
    <w:rsid w:val="001D4339"/>
    <w:rPr>
      <w:rFonts w:ascii="標楷體" w:eastAsia="標楷體" w:hAnsi="標楷體" w:cs="標楷體"/>
      <w:color w:val="3366FF"/>
    </w:rPr>
  </w:style>
  <w:style w:type="character" w:customStyle="1" w:styleId="BodyText2Char">
    <w:name w:val="Body Text 2 Char"/>
    <w:basedOn w:val="DefaultParagraphFont"/>
    <w:link w:val="BodyText2"/>
    <w:uiPriority w:val="99"/>
    <w:locked/>
    <w:rsid w:val="001D4339"/>
    <w:rPr>
      <w:rFonts w:ascii="標楷體" w:eastAsia="標楷體" w:hAnsi="標楷體" w:cs="標楷體"/>
      <w:color w:val="3366FF"/>
      <w:kern w:val="2"/>
      <w:sz w:val="24"/>
      <w:szCs w:val="24"/>
      <w:lang w:val="en-US" w:eastAsia="zh-TW"/>
    </w:rPr>
  </w:style>
  <w:style w:type="table" w:styleId="TableGrid">
    <w:name w:val="Table Grid"/>
    <w:basedOn w:val="TableNormal"/>
    <w:uiPriority w:val="99"/>
    <w:rsid w:val="001D433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日期1"/>
    <w:basedOn w:val="Normal"/>
    <w:next w:val="Normal"/>
    <w:uiPriority w:val="99"/>
    <w:rsid w:val="001D4339"/>
    <w:pPr>
      <w:suppressAutoHyphens/>
      <w:jc w:val="right"/>
    </w:pPr>
    <w:rPr>
      <w:kern w:val="1"/>
      <w:lang w:eastAsia="ar-SA"/>
    </w:rPr>
  </w:style>
  <w:style w:type="paragraph" w:styleId="CommentSubject">
    <w:name w:val="annotation subject"/>
    <w:basedOn w:val="CommentText"/>
    <w:next w:val="CommentText"/>
    <w:link w:val="CommentSubjectChar"/>
    <w:uiPriority w:val="99"/>
    <w:semiHidden/>
    <w:rsid w:val="001D4339"/>
    <w:rPr>
      <w:rFonts w:ascii="Times New Roman" w:hAnsi="Times New Roman"/>
      <w:b/>
      <w:bCs/>
    </w:rPr>
  </w:style>
  <w:style w:type="character" w:customStyle="1" w:styleId="CommentSubjectChar">
    <w:name w:val="Comment Subject Char"/>
    <w:basedOn w:val="CommentTextChar1"/>
    <w:link w:val="CommentSubject"/>
    <w:uiPriority w:val="99"/>
    <w:semiHidden/>
    <w:locked/>
    <w:rsid w:val="0020112A"/>
    <w:rPr>
      <w:rFonts w:cs="Calibri"/>
      <w:b/>
      <w:bCs/>
      <w:szCs w:val="24"/>
    </w:rPr>
  </w:style>
  <w:style w:type="paragraph" w:styleId="BalloonText">
    <w:name w:val="Balloon Text"/>
    <w:basedOn w:val="Normal"/>
    <w:link w:val="BalloonTextChar"/>
    <w:uiPriority w:val="99"/>
    <w:semiHidden/>
    <w:rsid w:val="001D4339"/>
    <w:rPr>
      <w:rFonts w:ascii="Arial" w:hAnsi="Arial" w:cs="Arial"/>
      <w:sz w:val="18"/>
      <w:szCs w:val="18"/>
    </w:rPr>
  </w:style>
  <w:style w:type="character" w:customStyle="1" w:styleId="BalloonTextChar">
    <w:name w:val="Balloon Text Char"/>
    <w:basedOn w:val="DefaultParagraphFont"/>
    <w:link w:val="BalloonText"/>
    <w:uiPriority w:val="99"/>
    <w:semiHidden/>
    <w:locked/>
    <w:rsid w:val="00EE1AD8"/>
    <w:rPr>
      <w:rFonts w:ascii="Arial" w:hAnsi="Arial" w:cs="Arial"/>
      <w:kern w:val="2"/>
      <w:sz w:val="18"/>
      <w:szCs w:val="18"/>
    </w:rPr>
  </w:style>
  <w:style w:type="paragraph" w:customStyle="1" w:styleId="111">
    <w:name w:val="註解主旨11"/>
    <w:basedOn w:val="CommentText"/>
    <w:next w:val="CommentText"/>
    <w:uiPriority w:val="99"/>
    <w:rsid w:val="007D1FE0"/>
    <w:rPr>
      <w:b/>
      <w:bCs/>
    </w:rPr>
  </w:style>
  <w:style w:type="paragraph" w:customStyle="1" w:styleId="16">
    <w:name w:val="表格內文1"/>
    <w:basedOn w:val="Normal"/>
    <w:uiPriority w:val="99"/>
    <w:rsid w:val="00FA65AE"/>
    <w:pPr>
      <w:widowControl/>
      <w:snapToGrid w:val="0"/>
      <w:jc w:val="center"/>
    </w:pPr>
    <w:rPr>
      <w:rFonts w:ascii="標楷體" w:eastAsia="標楷體" w:cs="標楷體"/>
      <w:kern w:val="0"/>
      <w:sz w:val="28"/>
      <w:szCs w:val="28"/>
    </w:rPr>
  </w:style>
  <w:style w:type="paragraph" w:styleId="NoteHeading">
    <w:name w:val="Note Heading"/>
    <w:basedOn w:val="Normal"/>
    <w:next w:val="Normal"/>
    <w:link w:val="NoteHeadingChar"/>
    <w:uiPriority w:val="99"/>
    <w:rsid w:val="0026035B"/>
    <w:pPr>
      <w:jc w:val="center"/>
    </w:pPr>
    <w:rPr>
      <w:rFonts w:ascii="標楷體" w:eastAsia="標楷體" w:hAnsi="標楷體" w:cs="標楷體"/>
    </w:rPr>
  </w:style>
  <w:style w:type="character" w:customStyle="1" w:styleId="NoteHeadingChar">
    <w:name w:val="Note Heading Char"/>
    <w:basedOn w:val="DefaultParagraphFont"/>
    <w:link w:val="NoteHeading"/>
    <w:uiPriority w:val="99"/>
    <w:semiHidden/>
    <w:locked/>
    <w:rsid w:val="0020112A"/>
    <w:rPr>
      <w:rFonts w:cs="Times New Roman"/>
      <w:sz w:val="24"/>
      <w:szCs w:val="24"/>
    </w:rPr>
  </w:style>
  <w:style w:type="character" w:styleId="Hyperlink">
    <w:name w:val="Hyperlink"/>
    <w:basedOn w:val="DefaultParagraphFont"/>
    <w:uiPriority w:val="99"/>
    <w:rsid w:val="0026035B"/>
    <w:rPr>
      <w:rFonts w:cs="Times New Roman"/>
      <w:color w:val="0000FF"/>
      <w:u w:val="single"/>
    </w:rPr>
  </w:style>
  <w:style w:type="paragraph" w:customStyle="1" w:styleId="17">
    <w:name w:val="無間距1"/>
    <w:link w:val="NoSpacingChar"/>
    <w:uiPriority w:val="99"/>
    <w:rsid w:val="00B93723"/>
    <w:rPr>
      <w:rFonts w:ascii="Calibri" w:hAnsi="Calibri" w:cs="Calibri"/>
      <w:kern w:val="0"/>
      <w:sz w:val="22"/>
    </w:rPr>
  </w:style>
  <w:style w:type="character" w:customStyle="1" w:styleId="NoSpacingChar">
    <w:name w:val="No Spacing Char"/>
    <w:basedOn w:val="DefaultParagraphFont"/>
    <w:link w:val="17"/>
    <w:uiPriority w:val="99"/>
    <w:locked/>
    <w:rsid w:val="00B93723"/>
    <w:rPr>
      <w:rFonts w:ascii="Calibri" w:hAnsi="Calibri" w:cs="Calibri"/>
      <w:sz w:val="22"/>
      <w:szCs w:val="22"/>
      <w:lang w:val="en-US" w:eastAsia="zh-TW" w:bidi="ar-SA"/>
    </w:rPr>
  </w:style>
  <w:style w:type="paragraph" w:customStyle="1" w:styleId="a7">
    <w:name w:val="抬頭"/>
    <w:basedOn w:val="Normal"/>
    <w:uiPriority w:val="99"/>
    <w:rsid w:val="00EE1AD8"/>
    <w:pPr>
      <w:jc w:val="center"/>
    </w:pPr>
    <w:rPr>
      <w:rFonts w:ascii="Calibri" w:hAnsi="Calibri" w:cs="Calibri"/>
      <w:b/>
      <w:bCs/>
      <w:sz w:val="28"/>
      <w:szCs w:val="28"/>
    </w:rPr>
  </w:style>
  <w:style w:type="paragraph" w:customStyle="1" w:styleId="a8">
    <w:name w:val="內文一"/>
    <w:basedOn w:val="Normal"/>
    <w:uiPriority w:val="99"/>
    <w:rsid w:val="00EE1AD8"/>
    <w:pPr>
      <w:ind w:leftChars="100" w:left="240" w:rightChars="39" w:right="94" w:firstLineChars="200" w:firstLine="480"/>
      <w:jc w:val="both"/>
    </w:pPr>
    <w:rPr>
      <w:rFonts w:ascii="Calibri" w:eastAsia="標楷體" w:hAnsi="Calibri" w:cs="Calibri"/>
      <w:color w:val="000000"/>
    </w:rPr>
  </w:style>
  <w:style w:type="paragraph" w:customStyle="1" w:styleId="18">
    <w:name w:val="內文1"/>
    <w:basedOn w:val="a8"/>
    <w:uiPriority w:val="99"/>
    <w:rsid w:val="00EE1AD8"/>
    <w:pPr>
      <w:ind w:leftChars="295" w:left="708"/>
    </w:pPr>
  </w:style>
  <w:style w:type="paragraph" w:customStyle="1" w:styleId="a9">
    <w:name w:val="內文(一)"/>
    <w:basedOn w:val="a8"/>
    <w:uiPriority w:val="99"/>
    <w:rsid w:val="00EE1AD8"/>
    <w:pPr>
      <w:ind w:leftChars="204" w:left="490"/>
    </w:pPr>
  </w:style>
  <w:style w:type="paragraph" w:customStyle="1" w:styleId="19">
    <w:name w:val="內文(1)"/>
    <w:basedOn w:val="18"/>
    <w:uiPriority w:val="99"/>
    <w:rsid w:val="00EE1AD8"/>
    <w:pPr>
      <w:ind w:leftChars="413" w:left="991"/>
    </w:pPr>
  </w:style>
  <w:style w:type="paragraph" w:customStyle="1" w:styleId="aa">
    <w:name w:val="內文壹"/>
    <w:basedOn w:val="Normal"/>
    <w:uiPriority w:val="99"/>
    <w:rsid w:val="00EE1AD8"/>
    <w:pPr>
      <w:ind w:firstLineChars="200" w:firstLine="480"/>
      <w:jc w:val="both"/>
    </w:pPr>
    <w:rPr>
      <w:rFonts w:ascii="新細明體" w:eastAsia="標楷體" w:hAnsi="新細明體" w:cs="新細明體"/>
      <w:color w:val="000000"/>
    </w:rPr>
  </w:style>
  <w:style w:type="paragraph" w:customStyle="1" w:styleId="1a">
    <w:name w:val="目錄標題1"/>
    <w:basedOn w:val="Heading1"/>
    <w:next w:val="Normal"/>
    <w:uiPriority w:val="99"/>
    <w:rsid w:val="00EE1AD8"/>
    <w:pPr>
      <w:keepNext/>
      <w:keepLines/>
      <w:widowControl/>
      <w:numPr>
        <w:numId w:val="0"/>
      </w:numPr>
      <w:overflowPunct/>
      <w:autoSpaceDE/>
      <w:autoSpaceDN/>
      <w:adjustRightInd/>
      <w:spacing w:before="480" w:line="276" w:lineRule="auto"/>
      <w:jc w:val="left"/>
      <w:textAlignment w:val="auto"/>
      <w:outlineLvl w:val="9"/>
    </w:pPr>
    <w:rPr>
      <w:rFonts w:ascii="Cambria" w:hAnsi="Cambria" w:cs="Cambria"/>
      <w:caps w:val="0"/>
      <w:color w:val="365F91"/>
    </w:rPr>
  </w:style>
  <w:style w:type="paragraph" w:customStyle="1" w:styleId="ParaAttribute0">
    <w:name w:val="ParaAttribute0"/>
    <w:uiPriority w:val="99"/>
    <w:rsid w:val="00EE1AD8"/>
    <w:pPr>
      <w:widowControl w:val="0"/>
      <w:wordWrap w:val="0"/>
    </w:pPr>
    <w:rPr>
      <w:rFonts w:eastAsia="夥鰻"/>
      <w:kern w:val="0"/>
      <w:sz w:val="20"/>
      <w:szCs w:val="20"/>
    </w:rPr>
  </w:style>
  <w:style w:type="character" w:customStyle="1" w:styleId="CharAttribute1">
    <w:name w:val="CharAttribute1"/>
    <w:uiPriority w:val="99"/>
    <w:rsid w:val="00EE1AD8"/>
    <w:rPr>
      <w:rFonts w:ascii="Times New Roman" w:eastAsia="Times New Roman"/>
      <w:sz w:val="24"/>
    </w:rPr>
  </w:style>
  <w:style w:type="paragraph" w:customStyle="1" w:styleId="2">
    <w:name w:val="樣式2"/>
    <w:basedOn w:val="Heading2"/>
    <w:autoRedefine/>
    <w:uiPriority w:val="99"/>
    <w:rsid w:val="00EE1AD8"/>
    <w:pPr>
      <w:keepLines w:val="0"/>
      <w:numPr>
        <w:numId w:val="24"/>
      </w:numPr>
      <w:tabs>
        <w:tab w:val="num" w:pos="720"/>
      </w:tabs>
      <w:overflowPunct/>
      <w:autoSpaceDE/>
      <w:autoSpaceDN/>
      <w:adjustRightInd/>
      <w:spacing w:line="240" w:lineRule="atLeast"/>
      <w:ind w:left="720" w:hanging="540"/>
      <w:textAlignment w:val="auto"/>
      <w:outlineLvl w:val="9"/>
    </w:pPr>
    <w:rPr>
      <w:rFonts w:ascii="Arial" w:eastAsia="新細明體" w:hAnsi="Arial" w:cs="Arial"/>
      <w:b/>
      <w:bCs/>
      <w:kern w:val="2"/>
      <w:sz w:val="36"/>
      <w:szCs w:val="36"/>
    </w:rPr>
  </w:style>
  <w:style w:type="paragraph" w:styleId="Date">
    <w:name w:val="Date"/>
    <w:basedOn w:val="Normal"/>
    <w:next w:val="Normal"/>
    <w:link w:val="DateChar"/>
    <w:uiPriority w:val="99"/>
    <w:rsid w:val="00EE1AD8"/>
    <w:pPr>
      <w:jc w:val="right"/>
    </w:pPr>
  </w:style>
  <w:style w:type="character" w:customStyle="1" w:styleId="DateChar">
    <w:name w:val="Date Char"/>
    <w:basedOn w:val="DefaultParagraphFont"/>
    <w:link w:val="Date"/>
    <w:uiPriority w:val="99"/>
    <w:locked/>
    <w:rsid w:val="00EE1AD8"/>
    <w:rPr>
      <w:rFonts w:cs="Times New Roman"/>
      <w:kern w:val="2"/>
      <w:sz w:val="24"/>
      <w:szCs w:val="24"/>
    </w:rPr>
  </w:style>
  <w:style w:type="character" w:styleId="FollowedHyperlink">
    <w:name w:val="FollowedHyperlink"/>
    <w:basedOn w:val="DefaultParagraphFont"/>
    <w:uiPriority w:val="99"/>
    <w:rsid w:val="00EE1AD8"/>
    <w:rPr>
      <w:rFonts w:cs="Times New Roman"/>
      <w:color w:val="800080"/>
      <w:u w:val="single"/>
    </w:rPr>
  </w:style>
  <w:style w:type="paragraph" w:customStyle="1" w:styleId="a0">
    <w:name w:val="（一、）"/>
    <w:basedOn w:val="Normal"/>
    <w:uiPriority w:val="99"/>
    <w:rsid w:val="00EE1AD8"/>
    <w:pPr>
      <w:numPr>
        <w:numId w:val="32"/>
      </w:numPr>
      <w:tabs>
        <w:tab w:val="left" w:pos="851"/>
      </w:tabs>
      <w:spacing w:line="400" w:lineRule="exact"/>
      <w:ind w:left="851" w:hanging="567"/>
      <w:jc w:val="both"/>
    </w:pPr>
    <w:rPr>
      <w:rFonts w:ascii="標楷體" w:eastAsia="標楷體" w:hAnsi="標楷體" w:cs="標楷體"/>
    </w:rPr>
  </w:style>
  <w:style w:type="paragraph" w:customStyle="1" w:styleId="a">
    <w:name w:val="（壹）"/>
    <w:basedOn w:val="Normal"/>
    <w:uiPriority w:val="99"/>
    <w:rsid w:val="00EE1AD8"/>
    <w:pPr>
      <w:numPr>
        <w:numId w:val="34"/>
      </w:numPr>
      <w:spacing w:line="400" w:lineRule="exact"/>
      <w:ind w:leftChars="-27" w:left="-27"/>
      <w:jc w:val="both"/>
    </w:pPr>
    <w:rPr>
      <w:rFonts w:ascii="標楷體" w:eastAsia="標楷體" w:hAnsi="標楷體" w:cs="標楷體"/>
      <w:b/>
      <w:bCs/>
    </w:rPr>
  </w:style>
  <w:style w:type="paragraph" w:customStyle="1" w:styleId="a1">
    <w:name w:val="壹、"/>
    <w:basedOn w:val="Normal"/>
    <w:uiPriority w:val="99"/>
    <w:rsid w:val="00AA3587"/>
    <w:pPr>
      <w:numPr>
        <w:numId w:val="37"/>
      </w:numPr>
      <w:tabs>
        <w:tab w:val="left" w:pos="567"/>
      </w:tabs>
    </w:pPr>
    <w:rPr>
      <w:rFonts w:ascii="標楷體" w:eastAsia="標楷體" w:hAnsi="標楷體" w:cs="標楷體"/>
    </w:rPr>
  </w:style>
  <w:style w:type="paragraph" w:customStyle="1" w:styleId="a2">
    <w:name w:val="一、"/>
    <w:basedOn w:val="Normal"/>
    <w:uiPriority w:val="99"/>
    <w:rsid w:val="00AA3587"/>
    <w:pPr>
      <w:numPr>
        <w:numId w:val="38"/>
      </w:numPr>
      <w:tabs>
        <w:tab w:val="left" w:pos="851"/>
      </w:tabs>
      <w:ind w:left="851" w:hanging="567"/>
    </w:pPr>
    <w:rPr>
      <w:rFonts w:ascii="標楷體" w:eastAsia="標楷體" w:hAnsi="標楷體" w:cs="標楷體"/>
    </w:rPr>
  </w:style>
  <w:style w:type="paragraph" w:customStyle="1" w:styleId="1110">
    <w:name w:val="字元 字元11 字元 字元 字元 字元 字元 字元1"/>
    <w:basedOn w:val="Normal"/>
    <w:uiPriority w:val="99"/>
    <w:rsid w:val="005321DB"/>
    <w:pPr>
      <w:widowControl/>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868</Words>
  <Characters>4951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彰化縣102年度十二年國民基本教育精進國中小教學品質計畫專業成長計畫_1104</dc:title>
  <dc:subject/>
  <dc:creator>Chung-Hua</dc:creator>
  <cp:keywords/>
  <dc:description/>
  <cp:lastModifiedBy>teacher</cp:lastModifiedBy>
  <cp:revision>4</cp:revision>
  <dcterms:created xsi:type="dcterms:W3CDTF">2012-12-11T02:31:00Z</dcterms:created>
  <dcterms:modified xsi:type="dcterms:W3CDTF">2012-12-18T00:20:00Z</dcterms:modified>
</cp:coreProperties>
</file>