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35" w:rsidRDefault="001C0D35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102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年度教育盃教育人員網球錦標賽競賽規程</w:t>
      </w:r>
    </w:p>
    <w:p w:rsidR="001C0D35" w:rsidRDefault="001C0D35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旨：鼓勵我國教育人員規律運動，增進身心健康及工作效率，並促成情誼聯繫及經驗交流。</w:t>
      </w:r>
    </w:p>
    <w:p w:rsidR="001C0D35" w:rsidRDefault="001C0D35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三、承辦單位：桃園縣政府</w:t>
      </w:r>
    </w:p>
    <w:p w:rsidR="001C0D35" w:rsidRDefault="001C0D35">
      <w:pPr>
        <w:snapToGrid w:val="0"/>
        <w:spacing w:line="400" w:lineRule="exact"/>
        <w:ind w:left="1682" w:hangingChars="700" w:hanging="1682"/>
        <w:jc w:val="both"/>
        <w:rPr>
          <w:rFonts w:ascii="新細明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四、協辦單位：桃園縣政府體育處</w:t>
      </w:r>
      <w:r>
        <w:rPr>
          <w:rFonts w:ascii="新細明體" w:hAnsi="新細明體" w:cs="新細明體" w:hint="eastAsia"/>
          <w:b/>
          <w:bCs/>
        </w:rPr>
        <w:t>、</w:t>
      </w:r>
      <w:r>
        <w:rPr>
          <w:rFonts w:ascii="標楷體" w:eastAsia="標楷體" w:hAnsi="標楷體" w:cs="標楷體" w:hint="eastAsia"/>
          <w:b/>
          <w:bCs/>
        </w:rPr>
        <w:t>中華民國網球協會、桃園縣體育會網球委員會</w:t>
      </w:r>
    </w:p>
    <w:p w:rsidR="001C0D35" w:rsidRDefault="001C0D35">
      <w:pPr>
        <w:snapToGrid w:val="0"/>
        <w:spacing w:line="400" w:lineRule="exact"/>
        <w:ind w:leftChars="700" w:left="1680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桃園縣立楊梅國民中學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8</w:t>
      </w:r>
      <w:r>
        <w:rPr>
          <w:rFonts w:ascii="標楷體" w:eastAsia="標楷體" w:hAnsi="標楷體" w:cs="標楷體" w:hint="eastAsia"/>
          <w:b/>
          <w:bCs/>
        </w:rPr>
        <w:t>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10</w:t>
      </w:r>
      <w:r>
        <w:rPr>
          <w:rFonts w:ascii="標楷體" w:eastAsia="標楷體" w:hAnsi="標楷體" w:cs="標楷體" w:hint="eastAsia"/>
          <w:b/>
          <w:bCs/>
        </w:rPr>
        <w:t>日止，計</w:t>
      </w:r>
      <w:r>
        <w:rPr>
          <w:rFonts w:ascii="標楷體" w:eastAsia="標楷體" w:hAnsi="標楷體" w:cs="標楷體"/>
          <w:b/>
          <w:bCs/>
        </w:rPr>
        <w:t xml:space="preserve">3 </w:t>
      </w:r>
      <w:r>
        <w:rPr>
          <w:rFonts w:ascii="標楷體" w:eastAsia="標楷體" w:hAnsi="標楷體" w:cs="標楷體" w:hint="eastAsia"/>
          <w:b/>
          <w:bCs/>
        </w:rPr>
        <w:t>天。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六、比賽地點：桃園縣立網球場</w:t>
      </w:r>
      <w:r>
        <w:rPr>
          <w:rFonts w:ascii="標楷體" w:eastAsia="標楷體" w:hAnsi="標楷體" w:cs="標楷體"/>
          <w:b/>
          <w:bCs/>
        </w:rPr>
        <w:t>(</w:t>
      </w:r>
      <w:r>
        <w:rPr>
          <w:rStyle w:val="style551"/>
          <w:rFonts w:ascii="標楷體" w:eastAsia="標楷體" w:hAnsi="標楷體" w:cs="標楷體" w:hint="eastAsia"/>
          <w:b/>
          <w:bCs/>
          <w:sz w:val="24"/>
          <w:szCs w:val="24"/>
        </w:rPr>
        <w:t>桃園縣</w:t>
      </w:r>
      <w:r>
        <w:rPr>
          <w:rFonts w:ascii="標楷體" w:eastAsia="標楷體" w:hAnsi="標楷體" w:cs="標楷體" w:hint="eastAsia"/>
          <w:b/>
          <w:bCs/>
        </w:rPr>
        <w:t>中壢市民權路</w:t>
      </w:r>
      <w:r>
        <w:rPr>
          <w:rFonts w:ascii="標楷體" w:eastAsia="標楷體" w:hAnsi="標楷體" w:cs="標楷體"/>
          <w:b/>
          <w:bCs/>
        </w:rPr>
        <w:t>311-3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(03)494-6667</w:t>
      </w:r>
      <w:r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七、分組及組隊方式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1C0D35" w:rsidRDefault="001C0D35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（一）國小男教職員工組：以直轄市、縣市為單位，每縣市以參加二隊為限。</w:t>
      </w:r>
    </w:p>
    <w:p w:rsidR="001C0D35" w:rsidRDefault="001C0D35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（二）國中男教職員工組：以直轄市、縣市為單位，每縣市以參加二隊為限。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</w:t>
      </w:r>
      <w:r>
        <w:rPr>
          <w:rFonts w:ascii="標楷體" w:eastAsia="標楷體" w:hAnsi="標楷體" w:cs="標楷體" w:hint="eastAsia"/>
          <w:b/>
          <w:bCs/>
        </w:rPr>
        <w:t>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（三）國小女教職員工組：以直轄市、縣市為單位，每縣市以參加二隊為限。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</w:t>
      </w:r>
      <w:r>
        <w:rPr>
          <w:rFonts w:ascii="標楷體" w:eastAsia="標楷體" w:hAnsi="標楷體" w:cs="標楷體" w:hint="eastAsia"/>
          <w:b/>
          <w:bCs/>
        </w:rPr>
        <w:t>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（四）國中女教職員工組：以直轄市、縣市為單位，每縣市以參加二隊為限。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（五）高中教職員工組：以學校為單位（含特殊學校），每校以參加一隊為限，可男、女混合組隊。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（六）高職教職員工組：以學校為單位，每校以參加一隊為限，可男、女混合組隊。</w:t>
      </w:r>
    </w:p>
    <w:p w:rsidR="001C0D35" w:rsidRDefault="001C0D35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（七）校長組：以直轄市、縣市為單位，由轄區內各公私立中等學校、國民小學現任校長組成，每縣市以參加二隊為限。</w:t>
      </w:r>
    </w:p>
    <w:p w:rsidR="001C0D35" w:rsidRDefault="001C0D35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（八）退休男教職員工組：以直轄市、縣市為單位，由轄區內各公私立中等學校、國民小學退休之男教職員工組成，每縣市以參加二隊為限。</w:t>
      </w:r>
    </w:p>
    <w:p w:rsidR="001C0D35" w:rsidRDefault="001C0D35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（九）退休女教職員工組：以直轄市、縣市為單位，由轄區內各公私立中等學校、國民小學退休之女教職員工組成，每縣市以參加二隊為限。</w:t>
      </w:r>
    </w:p>
    <w:p w:rsidR="001C0D35" w:rsidRDefault="001C0D35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1C0D35" w:rsidRDefault="001C0D35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（十）教育行政人員組：以各機關、機構為單位，凡教育部、教育部體育署、教育部青年署、教育部國教署、教育部所屬機關</w:t>
      </w:r>
      <w:r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 w:hint="eastAsia"/>
          <w:b/>
          <w:bCs/>
        </w:rPr>
        <w:t>機構、各直轄市、縣市政府教育局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、各直轄市、縣市政府體育局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處、場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得代表所屬機關報名參加，可男女混合組隊。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八、參賽資格</w:t>
      </w:r>
    </w:p>
    <w:p w:rsidR="001C0D35" w:rsidRDefault="001C0D35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1C0D35" w:rsidRDefault="001C0D35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退休教職員工資格認定以</w:t>
      </w:r>
      <w:r>
        <w:rPr>
          <w:rFonts w:ascii="標楷體" w:eastAsia="標楷體" w:hAnsi="標楷體" w:cs="標楷體"/>
          <w:b/>
          <w:bCs/>
          <w:u w:val="single"/>
        </w:rPr>
        <w:t>102</w:t>
      </w:r>
      <w:r>
        <w:rPr>
          <w:rFonts w:ascii="標楷體" w:eastAsia="標楷體" w:hAnsi="標楷體" w:cs="標楷體" w:hint="eastAsia"/>
          <w:b/>
          <w:bCs/>
          <w:u w:val="single"/>
        </w:rPr>
        <w:t>年</w:t>
      </w:r>
      <w:r>
        <w:rPr>
          <w:rFonts w:ascii="標楷體" w:eastAsia="標楷體" w:hAnsi="標楷體" w:cs="標楷體"/>
          <w:b/>
          <w:bCs/>
          <w:u w:val="single"/>
        </w:rPr>
        <w:t>2</w:t>
      </w:r>
      <w:r>
        <w:rPr>
          <w:rFonts w:ascii="標楷體" w:eastAsia="標楷體" w:hAnsi="標楷體" w:cs="標楷體" w:hint="eastAsia"/>
          <w:b/>
          <w:bCs/>
          <w:u w:val="single"/>
        </w:rPr>
        <w:t>月</w:t>
      </w:r>
      <w:r>
        <w:rPr>
          <w:rFonts w:ascii="標楷體" w:eastAsia="標楷體" w:hAnsi="標楷體" w:cs="標楷體"/>
          <w:b/>
          <w:bCs/>
          <w:u w:val="single"/>
        </w:rPr>
        <w:t>1</w:t>
      </w:r>
      <w:r>
        <w:rPr>
          <w:rFonts w:ascii="標楷體" w:eastAsia="標楷體" w:hAnsi="標楷體" w:cs="標楷體" w:hint="eastAsia"/>
          <w:b/>
          <w:bCs/>
          <w:u w:val="single"/>
        </w:rPr>
        <w:t>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1C0D35" w:rsidRDefault="001C0D35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報名退休教職員工組者，應為各縣市轄區內公私立中等學校、國民小學退休之教職員工。</w:t>
      </w:r>
    </w:p>
    <w:p w:rsidR="001C0D35" w:rsidRDefault="001C0D35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1C0D35" w:rsidRDefault="001C0D35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約聘、約僱、實習、代課、代理及服役中之教師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人員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均不得參加。</w:t>
      </w:r>
    </w:p>
    <w:p w:rsidR="001C0D35" w:rsidRDefault="001C0D35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1C0D35" w:rsidRDefault="001C0D35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1C0D35" w:rsidRDefault="001C0D35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依「聘用人員聘用條例」及「行政院暨所屬機關約僱人員僱用辦法」聘用者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、技工、工友及駕駛。</w:t>
      </w:r>
    </w:p>
    <w:p w:rsidR="001C0D35" w:rsidRDefault="001C0D35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1C0D35" w:rsidRDefault="001C0D35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（一）比賽規則：採中華民國網球協會審定之最新網球規則。</w:t>
      </w:r>
    </w:p>
    <w:p w:rsidR="001C0D35" w:rsidRDefault="001C0D35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（二）比賽用球：中華民國網球協會核定之比賽用球。</w:t>
      </w:r>
    </w:p>
    <w:p w:rsidR="001C0D35" w:rsidRDefault="001C0D35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（三）比賽制度：視隊伍多寡而決定比賽賽制，於抽籤會議時宣佈。</w:t>
      </w:r>
    </w:p>
    <w:p w:rsidR="001C0D35" w:rsidRDefault="001C0D35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（四）勝負及積分判定：</w:t>
      </w:r>
    </w:p>
    <w:p w:rsidR="001C0D35" w:rsidRDefault="001C0D35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1</w:t>
      </w:r>
      <w:r>
        <w:rPr>
          <w:rFonts w:ascii="標楷體" w:eastAsia="標楷體" w:hAnsi="標楷體" w:cs="標楷體" w:hint="eastAsia"/>
          <w:b/>
          <w:bCs/>
        </w:rPr>
        <w:t>、採三組雙打比賽，每組以一盤六局決勝局制，六平時採搶七分制，先贏二組者為勝。（同一場不得重複出場比賽）</w:t>
      </w:r>
    </w:p>
    <w:p w:rsidR="001C0D35" w:rsidRDefault="001C0D35">
      <w:pPr>
        <w:pStyle w:val="PlainText"/>
        <w:spacing w:line="400" w:lineRule="exact"/>
        <w:ind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、如採循環賽時，積分算法如下：</w:t>
      </w:r>
    </w:p>
    <w:p w:rsidR="001C0D35" w:rsidRDefault="001C0D35">
      <w:pPr>
        <w:pStyle w:val="PlainText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）勝一場得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分，敗一場得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分，積分多者為勝。</w:t>
      </w:r>
    </w:p>
    <w:p w:rsidR="001C0D35" w:rsidRDefault="001C0D35">
      <w:pPr>
        <w:pStyle w:val="PlainText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</w:t>
      </w: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）二隊積分相等，勝者為勝。</w:t>
      </w:r>
    </w:p>
    <w:p w:rsidR="001C0D35" w:rsidRDefault="001C0D35">
      <w:pPr>
        <w:pStyle w:val="PlainText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）三隊以上積分相等，以該相關隊比賽結果依下列順序依序判定之：</w:t>
      </w:r>
    </w:p>
    <w:p w:rsidR="001C0D35" w:rsidRDefault="001C0D35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1C0D35" w:rsidRDefault="001C0D35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1C0D35" w:rsidRDefault="001C0D35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1C0D35" w:rsidRDefault="001C0D35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1C0D35" w:rsidRDefault="001C0D35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1C0D35" w:rsidRDefault="001C0D35">
      <w:pPr>
        <w:shd w:val="clear" w:color="auto" w:fill="FFFFFF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</w:t>
      </w:r>
      <w:r>
        <w:rPr>
          <w:rFonts w:ascii="標楷體" w:eastAsia="標楷體" w:hAnsi="標楷體" w:cs="標楷體"/>
          <w:b/>
          <w:bCs/>
        </w:rPr>
        <w:t>1.</w:t>
      </w:r>
      <w:r>
        <w:rPr>
          <w:rFonts w:ascii="標楷體" w:eastAsia="標楷體" w:hAnsi="標楷體" w:cs="標楷體" w:hint="eastAsia"/>
          <w:b/>
          <w:bCs/>
        </w:rPr>
        <w:t>報名日期：自即日起至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5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31</w:t>
      </w:r>
      <w:r>
        <w:rPr>
          <w:rFonts w:ascii="標楷體" w:eastAsia="標楷體" w:hAnsi="標楷體" w:cs="標楷體" w:hint="eastAsia"/>
          <w:b/>
          <w:bCs/>
        </w:rPr>
        <w:t>日止（以郵戳為憑，逾期恕不受理）。</w:t>
      </w:r>
    </w:p>
    <w:p w:rsidR="001C0D35" w:rsidRDefault="001C0D35">
      <w:pPr>
        <w:shd w:val="clear" w:color="auto" w:fill="FFFFFF"/>
        <w:rPr>
          <w:rFonts w:ascii="標楷體" w:eastAsia="標楷體" w:hAnsi="標楷體" w:cstheme="minorBidi"/>
          <w:b/>
          <w:bCs/>
          <w:kern w:val="0"/>
        </w:rPr>
      </w:pPr>
      <w:r>
        <w:rPr>
          <w:rFonts w:ascii="標楷體" w:eastAsia="標楷體" w:hAnsi="標楷體" w:cs="標楷體"/>
          <w:b/>
          <w:bCs/>
        </w:rPr>
        <w:t xml:space="preserve">        2.</w:t>
      </w:r>
      <w:r>
        <w:rPr>
          <w:rFonts w:ascii="標楷體" w:eastAsia="標楷體" w:hAnsi="標楷體" w:cs="標楷體" w:hint="eastAsia"/>
          <w:b/>
          <w:bCs/>
        </w:rPr>
        <w:t>報名手續：填妥後，</w:t>
      </w:r>
      <w:hyperlink r:id="rId7" w:history="1">
        <w:r>
          <w:rPr>
            <w:rStyle w:val="Hyperlink"/>
            <w:rFonts w:ascii="標楷體" w:eastAsia="標楷體" w:hAnsi="標楷體" w:cs="標楷體" w:hint="eastAsia"/>
            <w:b/>
            <w:bCs/>
            <w:color w:val="auto"/>
            <w:u w:val="none"/>
          </w:rPr>
          <w:t>先將報名表</w:t>
        </w:r>
        <w:r>
          <w:rPr>
            <w:rStyle w:val="Hyperlink"/>
            <w:rFonts w:ascii="標楷體" w:eastAsia="標楷體" w:hAnsi="標楷體" w:cs="標楷體"/>
            <w:b/>
            <w:bCs/>
            <w:color w:val="auto"/>
            <w:u w:val="none"/>
          </w:rPr>
          <w:t>E-mail</w:t>
        </w:r>
        <w:r>
          <w:rPr>
            <w:rStyle w:val="Hyperlink"/>
            <w:rFonts w:ascii="標楷體" w:eastAsia="標楷體" w:hAnsi="標楷體" w:cs="標楷體" w:hint="eastAsia"/>
            <w:b/>
            <w:bCs/>
            <w:color w:val="auto"/>
            <w:u w:val="none"/>
          </w:rPr>
          <w:t>至</w:t>
        </w:r>
        <w:r>
          <w:rPr>
            <w:rStyle w:val="Hyperlink"/>
            <w:rFonts w:ascii="標楷體" w:eastAsia="標楷體" w:hAnsi="標楷體" w:cs="標楷體"/>
            <w:b/>
            <w:bCs/>
            <w:color w:val="auto"/>
            <w:kern w:val="0"/>
            <w:u w:val="none"/>
          </w:rPr>
          <w:t>pe37@ms.ymjhs.tyc.edu.tw</w:t>
        </w:r>
      </w:hyperlink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  </w:t>
      </w:r>
      <w:r>
        <w:rPr>
          <w:rFonts w:ascii="標楷體" w:eastAsia="標楷體" w:hAnsi="標楷體" w:cs="標楷體" w:hint="eastAsia"/>
          <w:b/>
          <w:bCs/>
          <w:kern w:val="0"/>
        </w:rPr>
        <w:t>；</w:t>
      </w:r>
      <w:r>
        <w:rPr>
          <w:rFonts w:ascii="標楷體" w:eastAsia="標楷體" w:hAnsi="標楷體" w:cs="標楷體" w:hint="eastAsia"/>
          <w:b/>
          <w:bCs/>
        </w:rPr>
        <w:t>另外列印出正本，並將用印後正本報名表以掛號郵寄至桃園縣立</w:t>
      </w:r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</w:t>
      </w:r>
      <w:r>
        <w:rPr>
          <w:rFonts w:ascii="標楷體" w:eastAsia="標楷體" w:hAnsi="標楷體" w:cs="標楷體" w:hint="eastAsia"/>
          <w:b/>
          <w:bCs/>
        </w:rPr>
        <w:t>楊梅國民中學體育組陳虹君組長收，地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址：</w:t>
      </w:r>
      <w:r>
        <w:rPr>
          <w:rFonts w:ascii="標楷體" w:eastAsia="標楷體" w:hAnsi="標楷體" w:cs="標楷體"/>
          <w:b/>
          <w:bCs/>
        </w:rPr>
        <w:t xml:space="preserve">32664 </w:t>
      </w:r>
      <w:r>
        <w:rPr>
          <w:rFonts w:ascii="標楷體" w:eastAsia="標楷體" w:hAnsi="標楷體" w:cs="標楷體" w:hint="eastAsia"/>
          <w:b/>
          <w:bCs/>
        </w:rPr>
        <w:t>桃園縣楊梅市</w:t>
      </w:r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</w:t>
      </w:r>
      <w:r>
        <w:rPr>
          <w:rFonts w:ascii="標楷體" w:eastAsia="標楷體" w:hAnsi="標楷體" w:cs="標楷體" w:hint="eastAsia"/>
          <w:b/>
          <w:bCs/>
        </w:rPr>
        <w:t>紅梅里校前路</w:t>
      </w:r>
      <w:r>
        <w:rPr>
          <w:rFonts w:ascii="標楷體" w:eastAsia="標楷體" w:hAnsi="標楷體" w:cs="標楷體"/>
          <w:b/>
          <w:bCs/>
        </w:rPr>
        <w:t>149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聯絡電話：</w:t>
      </w:r>
      <w:r>
        <w:rPr>
          <w:rFonts w:ascii="標楷體" w:eastAsia="標楷體" w:hAnsi="標楷體" w:cs="標楷體"/>
          <w:b/>
          <w:bCs/>
        </w:rPr>
        <w:t>03-478-2024</w:t>
      </w:r>
      <w:r>
        <w:rPr>
          <w:rFonts w:ascii="標楷體" w:eastAsia="標楷體" w:hAnsi="標楷體" w:cs="標楷體" w:hint="eastAsia"/>
          <w:b/>
          <w:bCs/>
        </w:rPr>
        <w:t>分機</w:t>
      </w:r>
      <w:r>
        <w:rPr>
          <w:rFonts w:ascii="標楷體" w:eastAsia="標楷體" w:hAnsi="標楷體" w:cs="標楷體"/>
          <w:b/>
          <w:bCs/>
        </w:rPr>
        <w:t>317</w:t>
      </w:r>
      <w:r>
        <w:rPr>
          <w:rFonts w:ascii="標楷體" w:eastAsia="標楷體" w:hAnsi="標楷體" w:cs="標楷體" w:hint="eastAsia"/>
          <w:b/>
          <w:bCs/>
        </w:rPr>
        <w:t>。經紙本完</w:t>
      </w:r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成報名手續後，不得更換隊員名單。報名完成後之名單</w:t>
      </w:r>
      <w:r>
        <w:rPr>
          <w:rFonts w:ascii="標楷體" w:eastAsia="標楷體" w:hAnsi="標楷體" w:cs="標楷體"/>
          <w:b/>
          <w:bCs/>
        </w:rPr>
        <w:t>,</w:t>
      </w:r>
      <w:r>
        <w:rPr>
          <w:rFonts w:ascii="標楷體" w:eastAsia="標楷體" w:hAnsi="標楷體" w:cs="標楷體" w:hint="eastAsia"/>
          <w:b/>
          <w:bCs/>
        </w:rPr>
        <w:t>將於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10</w:t>
      </w:r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日後公布於網址</w:t>
      </w:r>
      <w:r>
        <w:rPr>
          <w:rFonts w:ascii="標楷體" w:eastAsia="標楷體" w:hAnsi="標楷體" w:cs="標楷體"/>
          <w:b/>
          <w:bCs/>
        </w:rPr>
        <w:t>: www.ymjhs.tyc.edu.tw</w:t>
      </w:r>
      <w:r>
        <w:rPr>
          <w:rFonts w:ascii="標楷體" w:eastAsia="標楷體" w:hAnsi="標楷體" w:cs="標楷體" w:hint="eastAsia"/>
          <w:b/>
          <w:bCs/>
        </w:rPr>
        <w:t>，請自行上網查看，不另</w:t>
      </w:r>
    </w:p>
    <w:p w:rsidR="001C0D35" w:rsidRDefault="001C0D35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通知。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（二）人數：每隊報名隊員以十人為限</w:t>
      </w:r>
      <w:r>
        <w:rPr>
          <w:rFonts w:ascii="標楷體" w:eastAsia="標楷體" w:hAnsi="標楷體" w:cs="標楷體"/>
          <w:b/>
          <w:bCs/>
        </w:rPr>
        <w:t xml:space="preserve">( </w:t>
      </w:r>
      <w:r>
        <w:rPr>
          <w:rFonts w:ascii="標楷體" w:eastAsia="標楷體" w:hAnsi="標楷體" w:cs="標楷體" w:hint="eastAsia"/>
          <w:b/>
          <w:bCs/>
        </w:rPr>
        <w:t>不含領隊、教練、管理</w:t>
      </w:r>
      <w:r>
        <w:rPr>
          <w:rFonts w:ascii="標楷體" w:eastAsia="標楷體" w:hAnsi="標楷體" w:cs="標楷體"/>
          <w:b/>
          <w:bCs/>
        </w:rPr>
        <w:t xml:space="preserve"> )</w:t>
      </w:r>
    </w:p>
    <w:p w:rsidR="001C0D35" w:rsidRDefault="001C0D35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（三）報名截止日期</w:t>
      </w:r>
    </w:p>
    <w:p w:rsidR="001C0D35" w:rsidRDefault="001C0D35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1</w:t>
      </w:r>
      <w:r>
        <w:rPr>
          <w:rFonts w:ascii="標楷體" w:eastAsia="標楷體" w:hAnsi="標楷體" w:cs="標楷體" w:hint="eastAsia"/>
          <w:b/>
          <w:bCs/>
        </w:rPr>
        <w:t>、</w:t>
      </w:r>
      <w:r>
        <w:rPr>
          <w:rFonts w:ascii="標楷體" w:eastAsia="標楷體" w:hAnsi="標楷體" w:cs="標楷體"/>
          <w:b/>
          <w:bCs/>
        </w:rPr>
        <w:t>E-mail</w:t>
      </w:r>
      <w:r>
        <w:rPr>
          <w:rFonts w:ascii="標楷體" w:eastAsia="標楷體" w:hAnsi="標楷體" w:cs="標楷體" w:hint="eastAsia"/>
          <w:b/>
          <w:bCs/>
        </w:rPr>
        <w:t>資料報名：自即日起至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5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31</w:t>
      </w:r>
      <w:r>
        <w:rPr>
          <w:rFonts w:ascii="標楷體" w:eastAsia="標楷體" w:hAnsi="標楷體" w:cs="標楷體" w:hint="eastAsia"/>
          <w:b/>
          <w:bCs/>
        </w:rPr>
        <w:t>日（星期五）午夜</w:t>
      </w:r>
      <w:r>
        <w:rPr>
          <w:rFonts w:ascii="標楷體" w:eastAsia="標楷體" w:hAnsi="標楷體" w:cs="標楷體"/>
          <w:b/>
          <w:bCs/>
        </w:rPr>
        <w:t>24:00</w:t>
      </w:r>
      <w:r>
        <w:rPr>
          <w:rFonts w:ascii="標楷體" w:eastAsia="標楷體" w:hAnsi="標楷體" w:cs="標楷體" w:hint="eastAsia"/>
          <w:b/>
          <w:bCs/>
        </w:rPr>
        <w:t>時止，逾期恕不受理。</w:t>
      </w:r>
    </w:p>
    <w:p w:rsidR="001C0D35" w:rsidRDefault="001C0D35">
      <w:pPr>
        <w:snapToGrid w:val="0"/>
        <w:spacing w:line="400" w:lineRule="exact"/>
        <w:ind w:left="2703" w:hangingChars="1125" w:hanging="270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2</w:t>
      </w:r>
      <w:r>
        <w:rPr>
          <w:rFonts w:ascii="標楷體" w:eastAsia="標楷體" w:hAnsi="標楷體" w:cs="標楷體" w:hint="eastAsia"/>
          <w:b/>
          <w:bCs/>
        </w:rPr>
        <w:t>、正本報名表：自即日起至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日（星期五）止寄達，以郵戳為憑，逾期即以未完成報名手續論處。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（四）資格確認：</w:t>
      </w:r>
    </w:p>
    <w:p w:rsidR="001C0D35" w:rsidRDefault="001C0D35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1</w:t>
      </w:r>
      <w:r>
        <w:rPr>
          <w:rFonts w:ascii="標楷體" w:eastAsia="標楷體" w:hAnsi="標楷體" w:cs="標楷體" w:hint="eastAsia"/>
          <w:b/>
          <w:bCs/>
        </w:rPr>
        <w:t>、以直轄市、縣市為單位組隊報名之組別，應經所屬教育局（處）確認資格用印後，始得報名。</w:t>
      </w:r>
    </w:p>
    <w:p w:rsidR="001C0D35" w:rsidRDefault="001C0D35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2</w:t>
      </w:r>
      <w:r>
        <w:rPr>
          <w:rFonts w:ascii="標楷體" w:eastAsia="標楷體" w:hAnsi="標楷體" w:cs="標楷體" w:hint="eastAsia"/>
          <w:b/>
          <w:bCs/>
        </w:rPr>
        <w:t>、以學校、機關或機構為單位組隊報名之組別，應經所屬學校、機關或機構確認資格用印後，始得報名。</w:t>
      </w:r>
    </w:p>
    <w:p w:rsidR="001C0D35" w:rsidRDefault="001C0D35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十一、領隊會議及抽籤：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14</w:t>
      </w:r>
      <w:r>
        <w:rPr>
          <w:rFonts w:ascii="標楷體" w:eastAsia="標楷體" w:hAnsi="標楷體" w:cs="標楷體" w:hint="eastAsia"/>
          <w:b/>
          <w:bCs/>
        </w:rPr>
        <w:t>日（星期五）上午十時在桃園縣立楊梅國民中學</w:t>
      </w:r>
    </w:p>
    <w:p w:rsidR="001C0D35" w:rsidRDefault="001C0D35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圖書館舉行（請各隊派員參加，未出席者由大會代抽，不得有</w:t>
      </w:r>
    </w:p>
    <w:p w:rsidR="001C0D35" w:rsidRDefault="001C0D35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議）。賽程表在比賽前一週公布</w:t>
      </w:r>
      <w:r>
        <w:rPr>
          <w:rFonts w:ascii="標楷體" w:eastAsia="標楷體" w:hAnsi="標楷體" w:cs="標楷體"/>
          <w:b/>
          <w:bCs/>
        </w:rPr>
        <w:t>www.ymjhs.tyc.edu.tw</w:t>
      </w:r>
      <w:r>
        <w:rPr>
          <w:rFonts w:ascii="標楷體" w:eastAsia="標楷體" w:hAnsi="標楷體" w:cs="標楷體" w:hint="eastAsia"/>
          <w:b/>
          <w:bCs/>
        </w:rPr>
        <w:t>，請自</w:t>
      </w:r>
    </w:p>
    <w:p w:rsidR="001C0D35" w:rsidRDefault="001C0D35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行上網查看，不另通知。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08</w:t>
      </w:r>
      <w:r>
        <w:rPr>
          <w:rFonts w:ascii="標楷體" w:eastAsia="標楷體" w:hAnsi="標楷體" w:cs="標楷體" w:hint="eastAsia"/>
          <w:b/>
          <w:bCs/>
        </w:rPr>
        <w:t>日（星期一）上午八時。</w:t>
      </w:r>
    </w:p>
    <w:p w:rsidR="001C0D35" w:rsidRDefault="001C0D35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（二）地點：桃園縣立網球場舉行</w:t>
      </w:r>
      <w:r>
        <w:rPr>
          <w:rFonts w:ascii="標楷體" w:eastAsia="標楷體" w:hAnsi="標楷體" w:cs="標楷體"/>
          <w:b/>
          <w:bCs/>
        </w:rPr>
        <w:t>(</w:t>
      </w:r>
      <w:r>
        <w:rPr>
          <w:rStyle w:val="style551"/>
          <w:rFonts w:ascii="標楷體" w:eastAsia="標楷體" w:hAnsi="標楷體" w:cs="標楷體" w:hint="eastAsia"/>
          <w:b/>
          <w:bCs/>
          <w:sz w:val="24"/>
          <w:szCs w:val="24"/>
        </w:rPr>
        <w:t>桃園縣</w:t>
      </w:r>
      <w:r>
        <w:rPr>
          <w:rFonts w:ascii="標楷體" w:eastAsia="標楷體" w:hAnsi="標楷體" w:cs="標楷體" w:hint="eastAsia"/>
          <w:b/>
          <w:bCs/>
        </w:rPr>
        <w:t>中壢市民權路</w:t>
      </w:r>
      <w:r>
        <w:rPr>
          <w:rFonts w:ascii="標楷體" w:eastAsia="標楷體" w:hAnsi="標楷體" w:cs="標楷體"/>
          <w:b/>
          <w:bCs/>
        </w:rPr>
        <w:t>311-3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(03)494-6667</w:t>
      </w:r>
      <w:r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 xml:space="preserve">                                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1C0D35" w:rsidRDefault="001C0D35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1C0D35" w:rsidRDefault="001C0D35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隊時，不舉行比賽。</w:t>
      </w:r>
    </w:p>
    <w:p w:rsidR="001C0D35" w:rsidRDefault="001C0D35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（一）參加比賽者應攜帶足資證明身分貼有照片之證照（如國民身分證、駕照等；退休教師應出具教師退休證）以備查驗；若有因需查驗，而未能提出者，不得出場比賽。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（二）爭議與申訴</w:t>
      </w:r>
    </w:p>
    <w:p w:rsidR="001C0D35" w:rsidRDefault="001C0D35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、若遇有資格疑慮時，賽程照常進行，由大會競賽組對資格有疑慮之球員拍照存證，並報請相關教育行政主管機關查核；一經查核屬實，取消已賽之名次（已公佈之名次不予遞補更動），並停止該單位參加教育盃該組比賽一年，報由教育主管機關議處。</w:t>
      </w:r>
    </w:p>
    <w:p w:rsidR="001C0D35" w:rsidRDefault="001C0D35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2</w:t>
      </w:r>
      <w:r>
        <w:rPr>
          <w:rFonts w:ascii="標楷體" w:eastAsia="標楷體" w:hAnsi="標楷體" w:cs="標楷體" w:hint="eastAsia"/>
          <w:b/>
          <w:bCs/>
        </w:rPr>
        <w:t>、有關競賽爭議申訴案件，依據羽球協會規則及相關規定辦理；若規則無明文規定者，得先以口頭提出申訴，並於比賽結束後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分鐘內向裁判長或審判委員提出書面申訴。未依規定時間內提出者，不予受理。書面申訴應由該代表隊領隊或教練簽名。</w:t>
      </w:r>
    </w:p>
    <w:p w:rsidR="001C0D35" w:rsidRDefault="001C0D35">
      <w:pPr>
        <w:snapToGrid w:val="0"/>
        <w:spacing w:line="400" w:lineRule="exact"/>
        <w:ind w:left="1081" w:hangingChars="450" w:hanging="1081"/>
        <w:rPr>
          <w:rFonts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3</w:t>
      </w:r>
      <w:r>
        <w:rPr>
          <w:rFonts w:ascii="標楷體" w:eastAsia="標楷體" w:hAnsi="標楷體" w:cs="標楷體" w:hint="eastAsia"/>
          <w:b/>
          <w:bCs/>
        </w:rPr>
        <w:t>、任何申訴均須繳交保證金新臺幣</w:t>
      </w:r>
      <w:r>
        <w:rPr>
          <w:rFonts w:ascii="標楷體" w:eastAsia="標楷體" w:hAnsi="標楷體" w:cs="標楷體"/>
          <w:b/>
          <w:bCs/>
        </w:rPr>
        <w:t>5,000</w:t>
      </w:r>
      <w:r>
        <w:rPr>
          <w:rFonts w:ascii="標楷體" w:eastAsia="標楷體" w:hAnsi="標楷體" w:cs="標楷體" w:hint="eastAsia"/>
          <w:b/>
          <w:bCs/>
        </w:rPr>
        <w:t>元，如經裁定不受理申訴時，退還其保證金；如經裁定其申訴理由不成立時，沒收其保證金並列入承辦單位經費收入。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（三）參加比賽各隊請於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08</w:t>
      </w:r>
      <w:r>
        <w:rPr>
          <w:rFonts w:ascii="標楷體" w:eastAsia="標楷體" w:hAnsi="標楷體" w:cs="標楷體" w:hint="eastAsia"/>
          <w:b/>
          <w:bCs/>
        </w:rPr>
        <w:t>日上午八時三十分前於桃園縣立網球場完成報到手續，並參加開幕典禮；開幕典禮以縣市為單位，服裝應求整齊。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（四）出賽順序不得輪空，否則自輪空以下各點以棄權論。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（五）為了比賽順利進行，大會有權調度及安排比賽場次，各隊不得異議。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（六）比賽名單於比賽前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分鐘提出，參加選手逾比賽時間五分鐘不出場者以棄權論。（以大會掛鐘為準）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（七）參加人員由服務機關學校核予公（差）假。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（八）各組種子隊以</w:t>
      </w:r>
      <w:r>
        <w:rPr>
          <w:rFonts w:ascii="標楷體" w:eastAsia="標楷體" w:hAnsi="標楷體" w:cs="標楷體"/>
          <w:b/>
          <w:bCs/>
        </w:rPr>
        <w:t>101</w:t>
      </w:r>
      <w:r>
        <w:rPr>
          <w:rFonts w:ascii="標楷體" w:eastAsia="標楷體" w:hAnsi="標楷體" w:cs="標楷體" w:hint="eastAsia"/>
          <w:b/>
          <w:bCs/>
        </w:rPr>
        <w:t>年比賽成績為依據。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（九）活動期間所有職隊員應自行保險及健康檢查，確認適合參與活動；若有因隱瞞個人健康情況致意外發生時，應自負一切相關責任。</w:t>
      </w:r>
    </w:p>
    <w:p w:rsidR="001C0D35" w:rsidRDefault="001C0D35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（十）參賽隊職員於比賽期間由承辦單位統一辦理公共意外責任保險。</w:t>
      </w:r>
    </w:p>
    <w:p w:rsidR="001C0D35" w:rsidRDefault="001C0D35">
      <w:pPr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1C0D35" w:rsidRDefault="001C0D35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  <w:sectPr w:rsidR="001C0D35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C0D35" w:rsidRDefault="001C0D35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</w:pPr>
      <w:r>
        <w:rPr>
          <w:rFonts w:ascii="標楷體" w:eastAsia="標楷體" w:cs="標楷體"/>
          <w:b/>
          <w:bCs/>
          <w:sz w:val="36"/>
          <w:szCs w:val="36"/>
        </w:rPr>
        <w:t>102</w:t>
      </w:r>
      <w:r>
        <w:rPr>
          <w:rFonts w:ascii="標楷體" w:eastAsia="標楷體" w:cs="標楷體" w:hint="eastAsia"/>
          <w:b/>
          <w:bCs/>
          <w:sz w:val="36"/>
          <w:szCs w:val="36"/>
        </w:rPr>
        <w:t>年度教育盃教育人員網球錦標賽報名表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620"/>
        <w:gridCol w:w="1980"/>
        <w:gridCol w:w="1620"/>
        <w:gridCol w:w="1800"/>
        <w:gridCol w:w="1822"/>
      </w:tblGrid>
      <w:tr w:rsidR="001C0D35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1C0D35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</w:p>
        </w:tc>
      </w:tr>
      <w:tr w:rsidR="001C0D35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C0D35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C0D35" w:rsidRDefault="001C0D35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</w:tbl>
    <w:p w:rsidR="001C0D35" w:rsidRDefault="001C0D35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C0D35" w:rsidRDefault="001C0D35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1C0D35" w:rsidRDefault="001C0D35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</w:rPr>
        <w:t xml:space="preserve">                                       </w:t>
      </w:r>
    </w:p>
    <w:p w:rsidR="001C0D35" w:rsidRDefault="001C0D35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 w:cs="標楷體" w:hint="eastAsia"/>
          <w:b/>
          <w:bCs/>
        </w:rPr>
        <w:t>註：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1C0D35" w:rsidRDefault="001C0D35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/>
          <w:b/>
          <w:bCs/>
        </w:rPr>
        <w:t xml:space="preserve">    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1C0D35" w:rsidRDefault="001C0D35">
      <w:pPr>
        <w:snapToGrid w:val="0"/>
        <w:spacing w:line="260" w:lineRule="exact"/>
        <w:ind w:left="721" w:hangingChars="300" w:hanging="721"/>
        <w:rPr>
          <w:rFonts w:ascii="標楷體" w:eastAsia="標楷體" w:hAnsi="標楷體" w:cstheme="minorBidi"/>
          <w:b/>
          <w:bCs/>
        </w:rPr>
      </w:pPr>
      <w:r>
        <w:rPr>
          <w:rFonts w:eastAsia="標楷體"/>
          <w:b/>
          <w:bCs/>
        </w:rPr>
        <w:t xml:space="preserve">    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主管簽章後報名；以機關學校為單位組隊報名之組別，經所屬單位主管簽章後報名。</w:t>
      </w:r>
    </w:p>
    <w:p w:rsidR="001C0D35" w:rsidRDefault="001C0D35">
      <w:pPr>
        <w:snapToGrid w:val="0"/>
        <w:spacing w:line="260" w:lineRule="exact"/>
        <w:ind w:firstLineChars="200" w:firstLine="480"/>
        <w:rPr>
          <w:rFonts w:cstheme="minorBidi"/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1C0D35" w:rsidSect="001C0D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35" w:rsidRDefault="001C0D35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1C0D35" w:rsidRDefault="001C0D35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 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35" w:rsidRDefault="001C0D35">
    <w:pPr>
      <w:pStyle w:val="Footer"/>
      <w:framePr w:wrap="auto" w:vAnchor="text" w:hAnchor="margin" w:xAlign="center" w:y="1"/>
      <w:rPr>
        <w:rStyle w:val="PageNumber"/>
        <w:rFonts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C0D35" w:rsidRDefault="001C0D35">
    <w:pPr>
      <w:pStyle w:val="Footer"/>
      <w:ind w:right="360"/>
      <w:rPr>
        <w:rFonts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35" w:rsidRDefault="001C0D35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1C0D35" w:rsidRDefault="001C0D35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77B"/>
    <w:multiLevelType w:val="hybridMultilevel"/>
    <w:tmpl w:val="2E1898DE"/>
    <w:lvl w:ilvl="0" w:tplc="B6E01F18">
      <w:start w:val="1"/>
      <w:numFmt w:val="taiwaneseCountingThousand"/>
      <w:lvlText w:val="（%1）"/>
      <w:lvlJc w:val="left"/>
      <w:pPr>
        <w:tabs>
          <w:tab w:val="num" w:pos="2805"/>
        </w:tabs>
        <w:ind w:left="2805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  <w:rPr>
        <w:rFonts w:ascii="Times New Roman" w:hAnsi="Times New Roman" w:cs="Times New Roman"/>
      </w:rPr>
    </w:lvl>
  </w:abstractNum>
  <w:abstractNum w:abstractNumId="1">
    <w:nsid w:val="1AED286A"/>
    <w:multiLevelType w:val="hybridMultilevel"/>
    <w:tmpl w:val="34D09054"/>
    <w:lvl w:ilvl="0" w:tplc="8042CE06">
      <w:start w:val="1"/>
      <w:numFmt w:val="taiwaneseCountingThousand"/>
      <w:lvlText w:val="(%1)"/>
      <w:lvlJc w:val="left"/>
      <w:pPr>
        <w:tabs>
          <w:tab w:val="num" w:pos="1834"/>
        </w:tabs>
        <w:ind w:left="1834" w:hanging="72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ACC5FC0"/>
    <w:multiLevelType w:val="hybridMultilevel"/>
    <w:tmpl w:val="AFA26144"/>
    <w:lvl w:ilvl="0" w:tplc="DB225F2C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abstractNum w:abstractNumId="3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5F0E7819"/>
    <w:multiLevelType w:val="multilevel"/>
    <w:tmpl w:val="E0B657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7C453364"/>
    <w:multiLevelType w:val="hybridMultilevel"/>
    <w:tmpl w:val="605657E0"/>
    <w:lvl w:ilvl="0" w:tplc="4AB0AE3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D35"/>
    <w:rsid w:val="001C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DefaultParagraphFont"/>
    <w:uiPriority w:val="99"/>
    <w:rPr>
      <w:rFonts w:ascii="Times New Roman" w:hAnsi="Times New Roman" w:cs="Times New Roman"/>
      <w:color w:val="auto"/>
      <w:sz w:val="18"/>
      <w:szCs w:val="18"/>
    </w:rPr>
  </w:style>
  <w:style w:type="paragraph" w:styleId="PlainText">
    <w:name w:val="Plain Text"/>
    <w:basedOn w:val="Normal"/>
    <w:link w:val="PlainTextChar"/>
    <w:uiPriority w:val="99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DefaultParagraphFont"/>
    <w:uiPriority w:val="99"/>
    <w:rPr>
      <w:rFonts w:ascii="Times New Roman" w:hAnsi="Times New Roman" w:cs="Times New Roman"/>
    </w:rPr>
  </w:style>
  <w:style w:type="character" w:customStyle="1" w:styleId="style21">
    <w:name w:val="style21"/>
    <w:basedOn w:val="DefaultParagraphFont"/>
    <w:uiPriority w:val="99"/>
    <w:rPr>
      <w:rFonts w:ascii="Times New Roman" w:hAnsi="Times New Roman" w:cs="Times New Roman"/>
      <w:color w:val="FF0000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DefaultParagraphFont"/>
    <w:uiPriority w:val="99"/>
    <w:rPr>
      <w:rFonts w:ascii="Times New Roman" w:hAnsi="Times New Roman" w:cs="Times New Roman"/>
    </w:rPr>
  </w:style>
  <w:style w:type="character" w:customStyle="1" w:styleId="style551">
    <w:name w:val="style551"/>
    <w:basedOn w:val="DefaultParagraphFont"/>
    <w:uiPriority w:val="99"/>
    <w:rPr>
      <w:rFonts w:ascii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808;&#23559;&#22577;&#21517;&#34920;E-mail&#33267;pe37@ms.y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584</Words>
  <Characters>3331</Characters>
  <Application>Microsoft Office Outlook</Application>
  <DocSecurity>0</DocSecurity>
  <Lines>0</Lines>
  <Paragraphs>0</Paragraphs>
  <ScaleCrop>false</ScaleCrop>
  <Company>SHSSF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中華民國八十九年台灣區教育盃桌、羽球錦標賽競賽規程</dc:title>
  <dc:subject/>
  <dc:creator>Wu</dc:creator>
  <cp:keywords/>
  <dc:description/>
  <cp:lastModifiedBy>b140</cp:lastModifiedBy>
  <cp:revision>8</cp:revision>
  <cp:lastPrinted>2013-05-01T06:20:00Z</cp:lastPrinted>
  <dcterms:created xsi:type="dcterms:W3CDTF">2013-02-08T01:26:00Z</dcterms:created>
  <dcterms:modified xsi:type="dcterms:W3CDTF">2013-05-01T06:22:00Z</dcterms:modified>
</cp:coreProperties>
</file>