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DC" w:rsidRDefault="008C44DC" w:rsidP="00182AD5">
      <w:pPr>
        <w:jc w:val="center"/>
        <w:rPr>
          <w:rFonts w:ascii="新細明體" w:cs="Times New Roman"/>
          <w:b/>
          <w:bCs/>
          <w:sz w:val="28"/>
          <w:szCs w:val="28"/>
        </w:rPr>
      </w:pPr>
      <w:r w:rsidRPr="00182AD5">
        <w:rPr>
          <w:rFonts w:ascii="新細明體" w:hAnsi="新細明體" w:cs="新細明體" w:hint="eastAsia"/>
          <w:b/>
          <w:bCs/>
          <w:sz w:val="28"/>
          <w:szCs w:val="28"/>
        </w:rPr>
        <w:t>國立公共資訊圖書館</w:t>
      </w:r>
    </w:p>
    <w:p w:rsidR="008C44DC" w:rsidRPr="00182AD5" w:rsidRDefault="008C44DC" w:rsidP="00182AD5">
      <w:pPr>
        <w:jc w:val="center"/>
        <w:rPr>
          <w:rFonts w:cs="Times New Roman"/>
          <w:b/>
          <w:bCs/>
          <w:sz w:val="28"/>
          <w:szCs w:val="28"/>
        </w:rPr>
      </w:pPr>
      <w:r w:rsidRPr="00182AD5">
        <w:rPr>
          <w:rFonts w:ascii="新細明體" w:hAnsi="新細明體" w:cs="新細明體" w:hint="eastAsia"/>
          <w:b/>
          <w:bCs/>
          <w:sz w:val="28"/>
          <w:szCs w:val="28"/>
        </w:rPr>
        <w:t>「</w:t>
      </w:r>
      <w:r w:rsidRPr="00182AD5">
        <w:rPr>
          <w:rFonts w:cs="新細明體" w:hint="eastAsia"/>
          <w:b/>
          <w:bCs/>
          <w:sz w:val="28"/>
          <w:szCs w:val="28"/>
        </w:rPr>
        <w:t>國小班級訪問圖書館工作坊</w:t>
      </w:r>
      <w:r w:rsidRPr="00182AD5">
        <w:rPr>
          <w:rFonts w:ascii="新細明體" w:hAnsi="新細明體" w:cs="新細明體" w:hint="eastAsia"/>
          <w:b/>
          <w:bCs/>
          <w:sz w:val="28"/>
          <w:szCs w:val="28"/>
        </w:rPr>
        <w:t>」活動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說明</w:t>
      </w:r>
    </w:p>
    <w:p w:rsidR="008C44DC" w:rsidRPr="005465B5" w:rsidRDefault="008C44DC" w:rsidP="00A042C0">
      <w:pPr>
        <w:spacing w:beforeLines="50"/>
        <w:jc w:val="right"/>
        <w:rPr>
          <w:rFonts w:cs="Times New Roman"/>
        </w:rPr>
      </w:pPr>
      <w:r w:rsidRPr="005465B5">
        <w:t>103.09.12</w:t>
      </w:r>
    </w:p>
    <w:p w:rsidR="008C44DC" w:rsidRPr="005465B5" w:rsidRDefault="008C44DC" w:rsidP="00A042C0">
      <w:pPr>
        <w:spacing w:beforeLines="50"/>
        <w:ind w:left="1680" w:hangingChars="700" w:hanging="1680"/>
        <w:rPr>
          <w:rFonts w:ascii="新細明體" w:cs="Times New Roman"/>
        </w:rPr>
      </w:pPr>
      <w:r w:rsidRPr="005465B5">
        <w:rPr>
          <w:rFonts w:cs="新細明體" w:hint="eastAsia"/>
        </w:rPr>
        <w:t>一</w:t>
      </w:r>
      <w:r w:rsidRPr="005465B5">
        <w:rPr>
          <w:rFonts w:ascii="新細明體" w:hAnsi="新細明體" w:cs="新細明體" w:hint="eastAsia"/>
        </w:rPr>
        <w:t>、</w:t>
      </w:r>
      <w:r w:rsidRPr="005465B5">
        <w:rPr>
          <w:rFonts w:cs="新細明體" w:hint="eastAsia"/>
        </w:rPr>
        <w:t>活動目的</w:t>
      </w:r>
      <w:r w:rsidRPr="005465B5">
        <w:rPr>
          <w:rFonts w:ascii="新細明體" w:hAnsi="新細明體" w:cs="新細明體" w:hint="eastAsia"/>
        </w:rPr>
        <w:t>：透過參與工作坊過程，進行圖書館利用指導方案之規劃，以供各公共圖書館及學校圖書館「國小班級訪問圖書館」活動。</w:t>
      </w:r>
    </w:p>
    <w:p w:rsidR="008C44DC" w:rsidRPr="005465B5" w:rsidRDefault="008C44DC" w:rsidP="00A042C0">
      <w:pPr>
        <w:spacing w:beforeLines="50"/>
        <w:ind w:left="1680" w:hangingChars="700" w:hanging="1680"/>
        <w:rPr>
          <w:rFonts w:ascii="新細明體" w:cs="Times New Roman"/>
        </w:rPr>
      </w:pPr>
      <w:r w:rsidRPr="005465B5">
        <w:rPr>
          <w:rFonts w:ascii="新細明體" w:hAnsi="新細明體" w:cs="新細明體" w:hint="eastAsia"/>
        </w:rPr>
        <w:t>二、參加對象：公共圖書館館員、國中小學圖書教師、志工及其他有意願從事兒童閱讀推廣與圖書館利用指導人員。</w:t>
      </w:r>
    </w:p>
    <w:p w:rsidR="008C44DC" w:rsidRPr="005465B5" w:rsidRDefault="008C44DC" w:rsidP="00A042C0">
      <w:pPr>
        <w:spacing w:beforeLines="50"/>
        <w:ind w:left="1680" w:hangingChars="700" w:hanging="1680"/>
        <w:rPr>
          <w:rFonts w:ascii="新細明體" w:cs="Times New Roman"/>
        </w:rPr>
      </w:pPr>
      <w:r w:rsidRPr="005465B5">
        <w:rPr>
          <w:rFonts w:ascii="新細明體" w:hAnsi="新細明體" w:cs="新細明體" w:hint="eastAsia"/>
        </w:rPr>
        <w:t>三、活動方式：分為「活動教案</w:t>
      </w:r>
      <w:r w:rsidRPr="005465B5">
        <w:rPr>
          <w:rFonts w:ascii="新細明體" w:cs="新細明體" w:hint="eastAsia"/>
        </w:rPr>
        <w:t>資料運用</w:t>
      </w:r>
      <w:r w:rsidRPr="005465B5">
        <w:rPr>
          <w:rFonts w:ascii="新細明體" w:hAnsi="新細明體" w:cs="新細明體" w:hint="eastAsia"/>
        </w:rPr>
        <w:t>」及「</w:t>
      </w:r>
      <w:r w:rsidRPr="005465B5">
        <w:rPr>
          <w:rFonts w:ascii="新細明體" w:cs="新細明體" w:hint="eastAsia"/>
        </w:rPr>
        <w:t>現場經驗交流</w:t>
      </w:r>
      <w:r w:rsidRPr="005465B5">
        <w:rPr>
          <w:rFonts w:ascii="新細明體" w:hAnsi="新細明體" w:cs="新細明體" w:hint="eastAsia"/>
        </w:rPr>
        <w:t>」</w:t>
      </w:r>
      <w:r w:rsidRPr="005465B5">
        <w:rPr>
          <w:rFonts w:ascii="新細明體" w:hAnsi="新細明體" w:cs="新細明體"/>
        </w:rPr>
        <w:t>2</w:t>
      </w:r>
      <w:r w:rsidRPr="005465B5">
        <w:rPr>
          <w:rFonts w:ascii="新細明體" w:hAnsi="新細明體" w:cs="新細明體" w:hint="eastAsia"/>
        </w:rPr>
        <w:t>種方式。可</w:t>
      </w:r>
      <w:r w:rsidRPr="005465B5">
        <w:rPr>
          <w:rFonts w:ascii="新細明體" w:hAnsi="新細明體" w:cs="新細明體"/>
        </w:rPr>
        <w:t>E-mail</w:t>
      </w:r>
      <w:r w:rsidRPr="005465B5">
        <w:rPr>
          <w:rFonts w:ascii="新細明體" w:hAnsi="新細明體" w:cs="新細明體" w:hint="eastAsia"/>
        </w:rPr>
        <w:t>索取活動教案，亦可進一步與本館人員經驗交流。有需要者填妥報名表</w:t>
      </w:r>
      <w:r w:rsidRPr="005465B5">
        <w:rPr>
          <w:rFonts w:ascii="新細明體" w:hAnsi="新細明體" w:cs="新細明體"/>
        </w:rPr>
        <w:t>(</w:t>
      </w:r>
      <w:r w:rsidRPr="005465B5">
        <w:rPr>
          <w:rFonts w:ascii="新細明體" w:hAnsi="新細明體" w:cs="新細明體" w:hint="eastAsia"/>
        </w:rPr>
        <w:t>詳附表一</w:t>
      </w:r>
      <w:r w:rsidRPr="005465B5">
        <w:rPr>
          <w:rFonts w:ascii="新細明體" w:hAnsi="新細明體" w:cs="新細明體"/>
        </w:rPr>
        <w:t>)</w:t>
      </w:r>
      <w:r w:rsidRPr="005465B5">
        <w:rPr>
          <w:rFonts w:ascii="新細明體" w:hAnsi="新細明體" w:cs="新細明體" w:hint="eastAsia"/>
        </w:rPr>
        <w:t>即可申請參加。（請利用電子郵件報名傳送至</w:t>
      </w:r>
      <w:r w:rsidRPr="005465B5">
        <w:rPr>
          <w:rFonts w:ascii="新細明體" w:hAnsi="新細明體" w:cs="新細明體"/>
        </w:rPr>
        <w:t>child@nlpi.edu.tw</w:t>
      </w:r>
      <w:r w:rsidRPr="005465B5">
        <w:rPr>
          <w:rFonts w:ascii="新細明體" w:hAnsi="新細明體" w:cs="新細明體" w:hint="eastAsia"/>
        </w:rPr>
        <w:t>。本館目前以</w:t>
      </w:r>
      <w:r w:rsidRPr="005465B5">
        <w:rPr>
          <w:rFonts w:ascii="新細明體" w:hAnsi="新細明體" w:cs="新細明體"/>
        </w:rPr>
        <w:t>mail</w:t>
      </w:r>
      <w:r w:rsidRPr="005465B5">
        <w:rPr>
          <w:rFonts w:ascii="新細明體" w:hAnsi="新細明體" w:cs="新細明體" w:hint="eastAsia"/>
        </w:rPr>
        <w:t>方式提供檔案</w:t>
      </w:r>
      <w:r w:rsidRPr="005465B5">
        <w:rPr>
          <w:rFonts w:ascii="新細明體" w:cs="新細明體"/>
        </w:rPr>
        <w:t>,</w:t>
      </w:r>
      <w:r w:rsidRPr="005465B5">
        <w:rPr>
          <w:rFonts w:ascii="新細明體" w:hAnsi="新細明體" w:cs="新細明體" w:hint="eastAsia"/>
        </w:rPr>
        <w:t>請至您的報名信箱收取資料</w:t>
      </w:r>
      <w:r w:rsidRPr="005465B5">
        <w:rPr>
          <w:rFonts w:ascii="新細明體" w:hAnsi="新細明體" w:cs="新細明體"/>
        </w:rPr>
        <w:t>)</w:t>
      </w:r>
    </w:p>
    <w:p w:rsidR="008C44DC" w:rsidRPr="005465B5" w:rsidRDefault="008C44DC" w:rsidP="00A042C0">
      <w:pPr>
        <w:spacing w:beforeLines="50"/>
        <w:ind w:left="1680" w:hangingChars="700" w:hanging="1680"/>
        <w:rPr>
          <w:rFonts w:ascii="新細明體" w:cs="Times New Roman"/>
        </w:rPr>
      </w:pPr>
      <w:r w:rsidRPr="005465B5">
        <w:rPr>
          <w:rFonts w:ascii="新細明體" w:cs="新細明體" w:hint="eastAsia"/>
        </w:rPr>
        <w:t>四、活動內容：本館提供之活動教案包括分年級圖書館利用教育、班級閱讀指導等，內容清單詳附表。</w:t>
      </w:r>
    </w:p>
    <w:p w:rsidR="008C44DC" w:rsidRDefault="008C44DC" w:rsidP="00A042C0">
      <w:pPr>
        <w:spacing w:beforeLines="50"/>
        <w:ind w:left="1320" w:hangingChars="550" w:hanging="1320"/>
        <w:rPr>
          <w:rFonts w:ascii="新細明體" w:cs="Times New Roman"/>
        </w:rPr>
      </w:pPr>
      <w:r>
        <w:rPr>
          <w:rFonts w:ascii="新細明體" w:cs="新細明體" w:hint="eastAsia"/>
        </w:rPr>
        <w:t>五、注意事項：</w:t>
      </w:r>
    </w:p>
    <w:p w:rsidR="008C44DC" w:rsidRPr="00382A5A" w:rsidRDefault="008C44DC" w:rsidP="009820D4">
      <w:pPr>
        <w:ind w:leftChars="550" w:left="1680" w:hangingChars="150" w:hanging="360"/>
        <w:rPr>
          <w:rFonts w:ascii="新細明體" w:cs="Times New Roman"/>
        </w:rPr>
      </w:pPr>
      <w:r>
        <w:rPr>
          <w:rFonts w:ascii="新細明體" w:cs="新細明體"/>
        </w:rPr>
        <w:t>(</w:t>
      </w:r>
      <w:r>
        <w:rPr>
          <w:rFonts w:ascii="新細明體" w:cs="新細明體" w:hint="eastAsia"/>
        </w:rPr>
        <w:t>一</w:t>
      </w:r>
      <w:r>
        <w:rPr>
          <w:rFonts w:ascii="新細明體" w:cs="新細明體"/>
        </w:rPr>
        <w:t>)</w:t>
      </w:r>
      <w:r>
        <w:rPr>
          <w:rFonts w:ascii="新細明體" w:cs="新細明體" w:hint="eastAsia"/>
        </w:rPr>
        <w:t>、索取</w:t>
      </w:r>
      <w:r w:rsidRPr="00382A5A">
        <w:rPr>
          <w:rFonts w:ascii="新細明體" w:cs="新細明體" w:hint="eastAsia"/>
        </w:rPr>
        <w:t>活動教案</w:t>
      </w:r>
      <w:r>
        <w:rPr>
          <w:rFonts w:ascii="新細明體" w:cs="新細明體" w:hint="eastAsia"/>
        </w:rPr>
        <w:t>檔案，只需填妥報名表及預期推廣受益學生人數</w:t>
      </w:r>
      <w:r>
        <w:rPr>
          <w:rFonts w:ascii="新細明體" w:cs="新細明體"/>
        </w:rPr>
        <w:t>(</w:t>
      </w:r>
      <w:r>
        <w:rPr>
          <w:rFonts w:ascii="新細明體" w:cs="新細明體" w:hint="eastAsia"/>
        </w:rPr>
        <w:t>最少</w:t>
      </w:r>
      <w:r>
        <w:rPr>
          <w:rFonts w:ascii="新細明體" w:cs="新細明體"/>
        </w:rPr>
        <w:t>30</w:t>
      </w:r>
      <w:r>
        <w:rPr>
          <w:rFonts w:ascii="新細明體" w:cs="新細明體" w:hint="eastAsia"/>
        </w:rPr>
        <w:t>人</w:t>
      </w:r>
      <w:r>
        <w:rPr>
          <w:rFonts w:ascii="新細明體" w:cs="新細明體"/>
        </w:rPr>
        <w:t>)</w:t>
      </w:r>
      <w:r>
        <w:rPr>
          <w:rFonts w:ascii="新細明體" w:cs="新細明體" w:hint="eastAsia"/>
        </w:rPr>
        <w:t>，本館將提供您所勾選之檔案資料。</w:t>
      </w:r>
    </w:p>
    <w:p w:rsidR="008C44DC" w:rsidRPr="00382A5A" w:rsidRDefault="008C44DC" w:rsidP="009820D4">
      <w:pPr>
        <w:ind w:leftChars="550" w:left="1680" w:hangingChars="150" w:hanging="360"/>
        <w:rPr>
          <w:rFonts w:ascii="新細明體" w:cs="Times New Roman"/>
        </w:rPr>
      </w:pPr>
      <w:r>
        <w:rPr>
          <w:rFonts w:ascii="新細明體" w:cs="新細明體"/>
        </w:rPr>
        <w:t>(</w:t>
      </w:r>
      <w:r>
        <w:rPr>
          <w:rFonts w:ascii="新細明體" w:cs="新細明體" w:hint="eastAsia"/>
        </w:rPr>
        <w:t>二</w:t>
      </w:r>
      <w:r>
        <w:rPr>
          <w:rFonts w:ascii="新細明體" w:cs="新細明體"/>
        </w:rPr>
        <w:t>)</w:t>
      </w:r>
      <w:r>
        <w:rPr>
          <w:rFonts w:ascii="新細明體" w:cs="新細明體" w:hint="eastAsia"/>
        </w:rPr>
        <w:t>、報名</w:t>
      </w:r>
      <w:r w:rsidRPr="00382A5A">
        <w:rPr>
          <w:rFonts w:ascii="新細明體" w:cs="新細明體" w:hint="eastAsia"/>
        </w:rPr>
        <w:t>「現場經驗交流」</w:t>
      </w:r>
      <w:r>
        <w:rPr>
          <w:rFonts w:ascii="新細明體" w:cs="新細明體" w:hint="eastAsia"/>
        </w:rPr>
        <w:t>則</w:t>
      </w:r>
      <w:r w:rsidRPr="00382A5A">
        <w:rPr>
          <w:rFonts w:ascii="新細明體" w:cs="新細明體" w:hint="eastAsia"/>
        </w:rPr>
        <w:t>需</w:t>
      </w:r>
      <w:r w:rsidRPr="00382A5A">
        <w:rPr>
          <w:rFonts w:ascii="新細明體" w:cs="新細明體"/>
        </w:rPr>
        <w:t>3</w:t>
      </w:r>
      <w:r w:rsidRPr="00382A5A">
        <w:rPr>
          <w:rFonts w:ascii="新細明體" w:cs="新細明體" w:hint="eastAsia"/>
        </w:rPr>
        <w:t>至</w:t>
      </w:r>
      <w:r w:rsidRPr="00382A5A">
        <w:rPr>
          <w:rFonts w:ascii="新細明體" w:cs="新細明體"/>
        </w:rPr>
        <w:t>10</w:t>
      </w:r>
      <w:r w:rsidRPr="00382A5A">
        <w:rPr>
          <w:rFonts w:ascii="新細明體" w:cs="新細明體" w:hint="eastAsia"/>
        </w:rPr>
        <w:t>人</w:t>
      </w:r>
      <w:r>
        <w:rPr>
          <w:rFonts w:ascii="新細明體" w:cs="新細明體" w:hint="eastAsia"/>
        </w:rPr>
        <w:t>，交流時間約</w:t>
      </w:r>
      <w:r w:rsidRPr="00382A5A">
        <w:rPr>
          <w:rFonts w:ascii="新細明體" w:cs="新細明體"/>
        </w:rPr>
        <w:t>90</w:t>
      </w:r>
      <w:r w:rsidRPr="00382A5A">
        <w:rPr>
          <w:rFonts w:ascii="新細明體" w:cs="新細明體" w:hint="eastAsia"/>
        </w:rPr>
        <w:t>分鐘，並請於</w:t>
      </w:r>
      <w:r w:rsidRPr="00382A5A">
        <w:rPr>
          <w:rFonts w:ascii="新細明體" w:cs="新細明體"/>
        </w:rPr>
        <w:t>14</w:t>
      </w:r>
      <w:r w:rsidRPr="00382A5A">
        <w:rPr>
          <w:rFonts w:ascii="新細明體" w:cs="新細明體" w:hint="eastAsia"/>
        </w:rPr>
        <w:t>天前申請，本館將於</w:t>
      </w:r>
      <w:r w:rsidRPr="00382A5A">
        <w:rPr>
          <w:rFonts w:ascii="新細明體" w:cs="新細明體"/>
        </w:rPr>
        <w:t>3</w:t>
      </w:r>
      <w:r w:rsidRPr="00382A5A">
        <w:rPr>
          <w:rFonts w:ascii="新細明體" w:cs="新細明體" w:hint="eastAsia"/>
        </w:rPr>
        <w:t>天內回覆。</w:t>
      </w:r>
    </w:p>
    <w:p w:rsidR="008C44DC" w:rsidRPr="00382A5A" w:rsidRDefault="008C44DC" w:rsidP="009820D4">
      <w:pPr>
        <w:ind w:leftChars="550" w:left="1680" w:hangingChars="150" w:hanging="360"/>
        <w:rPr>
          <w:rFonts w:ascii="新細明體" w:cs="Times New Roman"/>
        </w:rPr>
      </w:pPr>
      <w:r w:rsidRPr="00382A5A">
        <w:rPr>
          <w:rFonts w:ascii="新細明體" w:cs="新細明體"/>
        </w:rPr>
        <w:t>(</w:t>
      </w:r>
      <w:r>
        <w:rPr>
          <w:rFonts w:ascii="新細明體" w:cs="新細明體" w:hint="eastAsia"/>
        </w:rPr>
        <w:t>三</w:t>
      </w:r>
      <w:r w:rsidRPr="00382A5A">
        <w:rPr>
          <w:rFonts w:ascii="新細明體" w:cs="新細明體"/>
        </w:rPr>
        <w:t>)</w:t>
      </w:r>
      <w:r w:rsidRPr="00382A5A">
        <w:rPr>
          <w:rFonts w:ascii="新細明體" w:cs="新細明體" w:hint="eastAsia"/>
        </w:rPr>
        <w:t>、報名資料填寫不全</w:t>
      </w:r>
      <w:r>
        <w:rPr>
          <w:rFonts w:ascii="新細明體" w:cs="新細明體" w:hint="eastAsia"/>
        </w:rPr>
        <w:t>，</w:t>
      </w:r>
      <w:r w:rsidRPr="00382A5A">
        <w:rPr>
          <w:rFonts w:ascii="新細明體" w:cs="新細明體" w:hint="eastAsia"/>
        </w:rPr>
        <w:t>恕不受理申請。</w:t>
      </w:r>
    </w:p>
    <w:p w:rsidR="008C44DC" w:rsidRPr="00EF45EA" w:rsidRDefault="008C44DC" w:rsidP="00A042C0">
      <w:pPr>
        <w:spacing w:beforeLines="50"/>
        <w:ind w:left="1680" w:hangingChars="700" w:hanging="1680"/>
        <w:rPr>
          <w:rFonts w:ascii="新細明體" w:cs="Times New Roman"/>
        </w:rPr>
      </w:pPr>
    </w:p>
    <w:p w:rsidR="008C44DC" w:rsidRDefault="008C44DC" w:rsidP="00B4059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新細明體" w:cs="Times New Roman"/>
        </w:rPr>
        <w:br w:type="page"/>
      </w:r>
      <w:r>
        <w:rPr>
          <w:rFonts w:ascii="標楷體" w:eastAsia="標楷體" w:hAnsi="標楷體" w:hint="eastAsia"/>
          <w:b/>
          <w:sz w:val="36"/>
          <w:szCs w:val="36"/>
        </w:rPr>
        <w:lastRenderedPageBreak/>
        <w:t>國立公共資訊圖書館</w:t>
      </w:r>
    </w:p>
    <w:p w:rsidR="008C44DC" w:rsidRDefault="008C44DC" w:rsidP="00B4059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「班級訪問圖書館工作坊」報名表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3"/>
        <w:gridCol w:w="1422"/>
        <w:gridCol w:w="1389"/>
        <w:gridCol w:w="1456"/>
        <w:gridCol w:w="117"/>
        <w:gridCol w:w="1306"/>
        <w:gridCol w:w="1423"/>
      </w:tblGrid>
      <w:tr w:rsidR="008C44DC" w:rsidTr="00B4059F">
        <w:trPr>
          <w:trHeight w:val="680"/>
          <w:jc w:val="center"/>
        </w:trPr>
        <w:tc>
          <w:tcPr>
            <w:tcW w:w="1980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所屬單位</w:t>
            </w:r>
          </w:p>
        </w:tc>
        <w:tc>
          <w:tcPr>
            <w:tcW w:w="7328" w:type="dxa"/>
            <w:gridSpan w:val="6"/>
          </w:tcPr>
          <w:p w:rsidR="008C44DC" w:rsidRDefault="008C44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C44DC" w:rsidTr="00B4059F">
        <w:trPr>
          <w:trHeight w:val="680"/>
          <w:jc w:val="center"/>
        </w:trPr>
        <w:tc>
          <w:tcPr>
            <w:tcW w:w="1980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聯絡人姓名</w:t>
            </w:r>
          </w:p>
        </w:tc>
        <w:tc>
          <w:tcPr>
            <w:tcW w:w="2895" w:type="dxa"/>
            <w:gridSpan w:val="2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813" w:type="dxa"/>
            <w:gridSpan w:val="2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C44DC" w:rsidTr="00B4059F">
        <w:trPr>
          <w:trHeight w:val="680"/>
          <w:jc w:val="center"/>
        </w:trPr>
        <w:tc>
          <w:tcPr>
            <w:tcW w:w="1980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895" w:type="dxa"/>
            <w:gridSpan w:val="2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813" w:type="dxa"/>
            <w:gridSpan w:val="2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C44DC" w:rsidTr="00B4059F">
        <w:trPr>
          <w:trHeight w:val="680"/>
          <w:jc w:val="center"/>
        </w:trPr>
        <w:tc>
          <w:tcPr>
            <w:tcW w:w="1980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7328" w:type="dxa"/>
            <w:gridSpan w:val="6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C44DC" w:rsidTr="00B4059F">
        <w:trPr>
          <w:trHeight w:val="680"/>
          <w:jc w:val="center"/>
        </w:trPr>
        <w:tc>
          <w:tcPr>
            <w:tcW w:w="1980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參加人數</w:t>
            </w:r>
          </w:p>
        </w:tc>
        <w:tc>
          <w:tcPr>
            <w:tcW w:w="7328" w:type="dxa"/>
            <w:gridSpan w:val="6"/>
            <w:vAlign w:val="center"/>
          </w:tcPr>
          <w:p w:rsidR="008C44DC" w:rsidRDefault="008C44DC" w:rsidP="005465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如須面對面與館員經驗交流</w:t>
            </w:r>
            <w:r>
              <w:rPr>
                <w:rFonts w:ascii="標楷體" w:eastAsia="標楷體" w:hAnsi="標楷體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請填參加交流總人數，須</w:t>
            </w:r>
            <w:r>
              <w:rPr>
                <w:rFonts w:ascii="標楷體" w:eastAsia="標楷體" w:hAnsi="標楷體"/>
                <w:sz w:val="26"/>
                <w:szCs w:val="26"/>
              </w:rPr>
              <w:t>3-10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人方受理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8C44DC" w:rsidTr="00B4059F">
        <w:trPr>
          <w:trHeight w:val="1418"/>
          <w:jc w:val="center"/>
        </w:trPr>
        <w:tc>
          <w:tcPr>
            <w:tcW w:w="1980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申請項目</w:t>
            </w:r>
          </w:p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可複選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895" w:type="dxa"/>
            <w:gridSpan w:val="2"/>
            <w:vAlign w:val="center"/>
          </w:tcPr>
          <w:p w:rsidR="008C44DC" w:rsidRDefault="008C44DC" w:rsidP="00A042C0">
            <w:pPr>
              <w:spacing w:beforeLines="50" w:afterLines="5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活動教案下載運用</w:t>
            </w:r>
          </w:p>
          <w:p w:rsidR="008C44DC" w:rsidRDefault="008C44DC" w:rsidP="00A042C0">
            <w:pPr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□需現場經驗交流</w:t>
            </w:r>
          </w:p>
        </w:tc>
        <w:tc>
          <w:tcPr>
            <w:tcW w:w="1620" w:type="dxa"/>
            <w:gridSpan w:val="2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預期推廣受</w:t>
            </w:r>
          </w:p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益學生人數</w:t>
            </w:r>
          </w:p>
        </w:tc>
        <w:tc>
          <w:tcPr>
            <w:tcW w:w="2813" w:type="dxa"/>
            <w:gridSpan w:val="2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約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8C44DC" w:rsidTr="00B4059F">
        <w:trPr>
          <w:trHeight w:val="1134"/>
          <w:jc w:val="center"/>
        </w:trPr>
        <w:tc>
          <w:tcPr>
            <w:tcW w:w="1980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面談日期</w:t>
            </w:r>
          </w:p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優先順序</w:t>
            </w:r>
          </w:p>
        </w:tc>
        <w:tc>
          <w:tcPr>
            <w:tcW w:w="1465" w:type="dxa"/>
            <w:vAlign w:val="center"/>
          </w:tcPr>
          <w:p w:rsidR="008C44DC" w:rsidRDefault="008C44DC" w:rsidP="00A042C0">
            <w:pPr>
              <w:spacing w:beforeLines="50" w:afterLines="5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優先</w:t>
            </w:r>
          </w:p>
          <w:p w:rsidR="008C44DC" w:rsidRDefault="008C44DC" w:rsidP="00A042C0">
            <w:pPr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103/  /</w:t>
            </w:r>
          </w:p>
        </w:tc>
        <w:tc>
          <w:tcPr>
            <w:tcW w:w="1430" w:type="dxa"/>
            <w:vAlign w:val="center"/>
          </w:tcPr>
          <w:p w:rsidR="008C44DC" w:rsidRDefault="008C44DC" w:rsidP="00A042C0">
            <w:pPr>
              <w:spacing w:beforeLines="50" w:afterLines="5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優先</w:t>
            </w:r>
          </w:p>
          <w:p w:rsidR="008C44DC" w:rsidRDefault="008C44DC" w:rsidP="00A042C0">
            <w:pPr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103/  /</w:t>
            </w:r>
          </w:p>
        </w:tc>
        <w:tc>
          <w:tcPr>
            <w:tcW w:w="1501" w:type="dxa"/>
            <w:vAlign w:val="center"/>
          </w:tcPr>
          <w:p w:rsidR="008C44DC" w:rsidRDefault="008C44DC" w:rsidP="00A042C0">
            <w:pPr>
              <w:spacing w:beforeLines="50" w:afterLines="5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優先</w:t>
            </w:r>
          </w:p>
          <w:p w:rsidR="008C44DC" w:rsidRDefault="008C44DC" w:rsidP="00A042C0">
            <w:pPr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103/  /</w:t>
            </w:r>
          </w:p>
        </w:tc>
        <w:tc>
          <w:tcPr>
            <w:tcW w:w="1466" w:type="dxa"/>
            <w:gridSpan w:val="2"/>
            <w:vAlign w:val="center"/>
          </w:tcPr>
          <w:p w:rsidR="008C44DC" w:rsidRDefault="008C44DC" w:rsidP="00A042C0">
            <w:pPr>
              <w:spacing w:beforeLines="50" w:afterLines="5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優先</w:t>
            </w:r>
          </w:p>
          <w:p w:rsidR="008C44DC" w:rsidRDefault="008C44DC" w:rsidP="00A042C0">
            <w:pPr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103/  /</w:t>
            </w:r>
          </w:p>
        </w:tc>
        <w:tc>
          <w:tcPr>
            <w:tcW w:w="1466" w:type="dxa"/>
            <w:vAlign w:val="center"/>
          </w:tcPr>
          <w:p w:rsidR="008C44DC" w:rsidRDefault="008C44DC" w:rsidP="00A042C0">
            <w:pPr>
              <w:spacing w:beforeLines="50" w:afterLines="5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優先</w:t>
            </w:r>
          </w:p>
          <w:p w:rsidR="008C44DC" w:rsidRDefault="008C44DC" w:rsidP="00A042C0">
            <w:pPr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103/  /</w:t>
            </w:r>
          </w:p>
        </w:tc>
      </w:tr>
      <w:tr w:rsidR="008C44DC" w:rsidTr="00B4059F">
        <w:trPr>
          <w:trHeight w:val="1701"/>
          <w:jc w:val="center"/>
        </w:trPr>
        <w:tc>
          <w:tcPr>
            <w:tcW w:w="1980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面談起迄時間</w:t>
            </w:r>
          </w:p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(90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分鐘為限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465" w:type="dxa"/>
            <w:vAlign w:val="center"/>
          </w:tcPr>
          <w:p w:rsidR="008C44DC" w:rsidRDefault="008C44DC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C44DC" w:rsidRDefault="008C44DC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  <w:tc>
          <w:tcPr>
            <w:tcW w:w="1430" w:type="dxa"/>
            <w:vAlign w:val="center"/>
          </w:tcPr>
          <w:p w:rsidR="008C44DC" w:rsidRDefault="008C44DC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C44DC" w:rsidRDefault="008C44DC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  <w:tc>
          <w:tcPr>
            <w:tcW w:w="1501" w:type="dxa"/>
            <w:vAlign w:val="center"/>
          </w:tcPr>
          <w:p w:rsidR="008C44DC" w:rsidRDefault="008C44DC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C44DC" w:rsidRDefault="008C44DC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  <w:tc>
          <w:tcPr>
            <w:tcW w:w="1466" w:type="dxa"/>
            <w:gridSpan w:val="2"/>
            <w:vAlign w:val="center"/>
          </w:tcPr>
          <w:p w:rsidR="008C44DC" w:rsidRDefault="008C44DC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C44DC" w:rsidRDefault="008C44DC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  <w:tc>
          <w:tcPr>
            <w:tcW w:w="1466" w:type="dxa"/>
            <w:vAlign w:val="center"/>
          </w:tcPr>
          <w:p w:rsidR="008C44DC" w:rsidRDefault="008C44DC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8C44DC" w:rsidRDefault="008C44D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C44DC" w:rsidRDefault="008C44DC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</w:tr>
    </w:tbl>
    <w:p w:rsidR="008C44DC" w:rsidRDefault="008C44DC" w:rsidP="00A042C0">
      <w:pPr>
        <w:spacing w:beforeLines="50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註：</w:t>
      </w:r>
    </w:p>
    <w:p w:rsidR="008C44DC" w:rsidRDefault="008C44DC" w:rsidP="00A042C0">
      <w:pPr>
        <w:spacing w:beforeLines="50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1.</w:t>
      </w:r>
      <w:r>
        <w:rPr>
          <w:rFonts w:ascii="標楷體" w:eastAsia="標楷體" w:hAnsi="標楷體" w:hint="eastAsia"/>
          <w:sz w:val="26"/>
          <w:szCs w:val="26"/>
        </w:rPr>
        <w:t>請利用電子郵件傳送至</w:t>
      </w:r>
      <w:r>
        <w:rPr>
          <w:rFonts w:ascii="標楷體" w:eastAsia="標楷體" w:hAnsi="標楷體"/>
          <w:sz w:val="26"/>
          <w:szCs w:val="26"/>
        </w:rPr>
        <w:t>child@nlpi.edu.tw</w:t>
      </w:r>
      <w:r>
        <w:rPr>
          <w:rFonts w:ascii="標楷體" w:eastAsia="標楷體" w:hAnsi="標楷體" w:hint="eastAsia"/>
          <w:sz w:val="26"/>
          <w:szCs w:val="26"/>
        </w:rPr>
        <w:t>報名。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單元簡介詳下頁附表</w:t>
      </w:r>
      <w:r>
        <w:rPr>
          <w:rFonts w:ascii="標楷體" w:eastAsia="標楷體" w:hAnsi="標楷體"/>
          <w:sz w:val="26"/>
          <w:szCs w:val="26"/>
        </w:rPr>
        <w:t>)</w:t>
      </w:r>
    </w:p>
    <w:p w:rsidR="008C44DC" w:rsidRDefault="008C44DC" w:rsidP="00A042C0">
      <w:pPr>
        <w:spacing w:beforeLines="50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2.</w:t>
      </w:r>
      <w:r>
        <w:rPr>
          <w:rFonts w:ascii="標楷體" w:eastAsia="標楷體" w:hAnsi="標楷體" w:hint="eastAsia"/>
          <w:sz w:val="26"/>
          <w:szCs w:val="26"/>
        </w:rPr>
        <w:t>如有相關問題，請電國資圖兒童學習中心</w:t>
      </w:r>
      <w:r>
        <w:rPr>
          <w:rFonts w:ascii="標楷體" w:eastAsia="標楷體" w:hAnsi="標楷體"/>
          <w:sz w:val="26"/>
          <w:szCs w:val="26"/>
        </w:rPr>
        <w:t xml:space="preserve"> 04-22625100</w:t>
      </w:r>
      <w:r>
        <w:rPr>
          <w:rFonts w:ascii="標楷體" w:eastAsia="標楷體" w:hAnsi="標楷體" w:hint="eastAsia"/>
          <w:sz w:val="26"/>
          <w:szCs w:val="26"/>
        </w:rPr>
        <w:t>轉</w:t>
      </w:r>
      <w:r>
        <w:rPr>
          <w:rFonts w:ascii="標楷體" w:eastAsia="標楷體" w:hAnsi="標楷體"/>
          <w:sz w:val="26"/>
          <w:szCs w:val="26"/>
        </w:rPr>
        <w:t>1120</w:t>
      </w:r>
      <w:r>
        <w:rPr>
          <w:rFonts w:ascii="標楷體" w:eastAsia="標楷體" w:hAnsi="標楷體" w:hint="eastAsia"/>
          <w:sz w:val="26"/>
          <w:szCs w:val="26"/>
        </w:rPr>
        <w:t>洽詢。</w:t>
      </w:r>
    </w:p>
    <w:p w:rsidR="008C44DC" w:rsidRDefault="008C44DC" w:rsidP="00B4059F">
      <w:pPr>
        <w:spacing w:line="38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附表：「班級訪問圖書館工作坊」活動教案內容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1625"/>
        <w:gridCol w:w="2685"/>
        <w:gridCol w:w="2409"/>
        <w:gridCol w:w="851"/>
        <w:gridCol w:w="778"/>
      </w:tblGrid>
      <w:tr w:rsidR="008C44DC" w:rsidTr="00FE388D">
        <w:trPr>
          <w:trHeight w:val="851"/>
          <w:tblHeader/>
          <w:jc w:val="center"/>
        </w:trPr>
        <w:tc>
          <w:tcPr>
            <w:tcW w:w="832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活動對象</w:t>
            </w: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685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活動目標</w:t>
            </w:r>
          </w:p>
        </w:tc>
        <w:tc>
          <w:tcPr>
            <w:tcW w:w="2409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內容簡介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教案下載</w:t>
            </w: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經驗交流</w:t>
            </w:r>
          </w:p>
        </w:tc>
      </w:tr>
      <w:tr w:rsidR="008C44DC" w:rsidTr="00FE388D">
        <w:trPr>
          <w:jc w:val="center"/>
        </w:trPr>
        <w:tc>
          <w:tcPr>
            <w:tcW w:w="832" w:type="dxa"/>
            <w:vMerge w:val="restart"/>
            <w:shd w:val="clear" w:color="auto" w:fill="FFFF99"/>
            <w:textDirection w:val="tbRlV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拜訪圖書館</w:t>
            </w:r>
          </w:p>
        </w:tc>
        <w:tc>
          <w:tcPr>
            <w:tcW w:w="2685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了解圖書館是一個小朋友可以親近閱讀的地方，有空時會想再來。</w:t>
            </w:r>
          </w:p>
        </w:tc>
        <w:tc>
          <w:tcPr>
            <w:tcW w:w="2409" w:type="dxa"/>
          </w:tcPr>
          <w:p w:rsidR="008C44DC" w:rsidRDefault="008C44D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認識圖書館設施</w:t>
            </w:r>
          </w:p>
          <w:p w:rsidR="008C44DC" w:rsidRDefault="008C44D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館員說故事</w:t>
            </w:r>
          </w:p>
          <w:p w:rsidR="008C44DC" w:rsidRDefault="008C44D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了解書架位置</w:t>
            </w:r>
          </w:p>
          <w:p w:rsidR="008C44DC" w:rsidRDefault="008C44D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任務卡活動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0" w:type="auto"/>
            <w:vMerge/>
            <w:vAlign w:val="center"/>
          </w:tcPr>
          <w:p w:rsidR="008C44DC" w:rsidRDefault="008C44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我會照顧書</w:t>
            </w:r>
          </w:p>
        </w:tc>
        <w:tc>
          <w:tcPr>
            <w:tcW w:w="2685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培養愛護書籍的觀念。</w:t>
            </w:r>
          </w:p>
        </w:tc>
        <w:tc>
          <w:tcPr>
            <w:tcW w:w="2409" w:type="dxa"/>
          </w:tcPr>
          <w:p w:rsidR="008C44DC" w:rsidRDefault="008C44D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愛護書寶寶</w:t>
            </w:r>
          </w:p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愛書小書籤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0" w:type="auto"/>
            <w:vMerge/>
            <w:vAlign w:val="center"/>
          </w:tcPr>
          <w:p w:rsidR="008C44DC" w:rsidRDefault="008C44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繪本偵探王</w:t>
            </w:r>
          </w:p>
        </w:tc>
        <w:tc>
          <w:tcPr>
            <w:tcW w:w="2685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瞭解繪本書的型式</w:t>
            </w:r>
            <w:r>
              <w:rPr>
                <w:rFonts w:ascii="標楷體" w:eastAsia="標楷體" w:hAnsi="標楷體"/>
              </w:rPr>
              <w:t xml:space="preserve">, </w:t>
            </w:r>
            <w:r>
              <w:rPr>
                <w:rFonts w:ascii="標楷體" w:eastAsia="標楷體" w:hAnsi="標楷體" w:hint="eastAsia"/>
              </w:rPr>
              <w:t>觀察圖畫並練習看圖書寫故事。</w:t>
            </w:r>
          </w:p>
        </w:tc>
        <w:tc>
          <w:tcPr>
            <w:tcW w:w="2409" w:type="dxa"/>
          </w:tcPr>
          <w:p w:rsidR="008C44DC" w:rsidRDefault="008C44D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大家來找碴</w:t>
            </w:r>
          </w:p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看圖說故事。</w:t>
            </w:r>
          </w:p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繪本小作家。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0" w:type="auto"/>
            <w:vMerge/>
            <w:vAlign w:val="center"/>
          </w:tcPr>
          <w:p w:rsidR="008C44DC" w:rsidRDefault="008C44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我來幫你想辦法</w:t>
            </w:r>
          </w:p>
        </w:tc>
        <w:tc>
          <w:tcPr>
            <w:tcW w:w="2685" w:type="dxa"/>
          </w:tcPr>
          <w:p w:rsidR="008C44DC" w:rsidRDefault="008C44DC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感受閱讀樂趣，團體思考，加深閱讀效果。</w:t>
            </w:r>
          </w:p>
        </w:tc>
        <w:tc>
          <w:tcPr>
            <w:tcW w:w="2409" w:type="dxa"/>
          </w:tcPr>
          <w:p w:rsidR="008C44DC" w:rsidRDefault="008C44DC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故事時間</w:t>
            </w:r>
          </w:p>
          <w:p w:rsidR="008C44DC" w:rsidRDefault="008C44DC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引導思考</w:t>
            </w:r>
          </w:p>
          <w:p w:rsidR="008C44DC" w:rsidRDefault="008C44DC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插畫創作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pStyle w:val="1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0" w:type="auto"/>
            <w:vMerge/>
            <w:vAlign w:val="center"/>
          </w:tcPr>
          <w:p w:rsidR="008C44DC" w:rsidRDefault="008C44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故事角色連連看</w:t>
            </w:r>
          </w:p>
        </w:tc>
        <w:tc>
          <w:tcPr>
            <w:tcW w:w="2685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體驗閱讀課外讀物並可以找出故事中的角色。</w:t>
            </w:r>
          </w:p>
        </w:tc>
        <w:tc>
          <w:tcPr>
            <w:tcW w:w="2409" w:type="dxa"/>
          </w:tcPr>
          <w:p w:rsidR="008C44DC" w:rsidRDefault="008C44D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故事主角來亮相</w:t>
            </w:r>
          </w:p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角色連連看</w:t>
            </w:r>
          </w:p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賞讀繪本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0" w:type="auto"/>
            <w:vMerge/>
            <w:vAlign w:val="center"/>
          </w:tcPr>
          <w:p w:rsidR="008C44DC" w:rsidRDefault="008C44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實際行動愛惜圖書館</w:t>
            </w:r>
          </w:p>
        </w:tc>
        <w:tc>
          <w:tcPr>
            <w:tcW w:w="2685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認識圖書館禮儀，並學習如何把書正確歸位。</w:t>
            </w:r>
          </w:p>
        </w:tc>
        <w:tc>
          <w:tcPr>
            <w:tcW w:w="2409" w:type="dxa"/>
          </w:tcPr>
          <w:p w:rsidR="008C44DC" w:rsidRDefault="008C44DC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1.</w:t>
            </w:r>
            <w:r>
              <w:rPr>
                <w:rFonts w:ascii="標楷體" w:eastAsia="標楷體" w:hAnsi="標楷體" w:cs="新細明體" w:hint="eastAsia"/>
              </w:rPr>
              <w:t>看圖認識禮儀</w:t>
            </w:r>
          </w:p>
          <w:p w:rsidR="008C44DC" w:rsidRDefault="008C44DC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2.</w:t>
            </w:r>
            <w:r>
              <w:rPr>
                <w:rFonts w:ascii="標楷體" w:eastAsia="標楷體" w:hAnsi="標楷體" w:cs="新細明體" w:hint="eastAsia"/>
              </w:rPr>
              <w:t>擺放書三步驟</w:t>
            </w:r>
          </w:p>
          <w:p w:rsidR="008C44DC" w:rsidRDefault="008C44DC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3.</w:t>
            </w:r>
            <w:r>
              <w:rPr>
                <w:rFonts w:ascii="標楷體" w:eastAsia="標楷體" w:hAnsi="標楷體" w:cs="新細明體" w:hint="eastAsia"/>
              </w:rPr>
              <w:t>禮儀有獎問答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832" w:type="dxa"/>
            <w:vMerge w:val="restart"/>
            <w:shd w:val="clear" w:color="auto" w:fill="99CCFF"/>
            <w:textDirection w:val="tbRlV"/>
            <w:vAlign w:val="center"/>
          </w:tcPr>
          <w:p w:rsidR="008C44DC" w:rsidRDefault="008C44D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我們的圖書館</w:t>
            </w:r>
          </w:p>
        </w:tc>
        <w:tc>
          <w:tcPr>
            <w:tcW w:w="2685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一起探討圖書館的功能與規定</w:t>
            </w:r>
          </w:p>
        </w:tc>
        <w:tc>
          <w:tcPr>
            <w:tcW w:w="2409" w:type="dxa"/>
          </w:tcPr>
          <w:p w:rsidR="008C44DC" w:rsidRDefault="008C44DC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故事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安靜！這裡是圖書館；</w:t>
            </w:r>
          </w:p>
          <w:p w:rsidR="008C44DC" w:rsidRDefault="008C44DC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化身為館員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動手規劃我的圖書館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0" w:type="auto"/>
            <w:vMerge/>
            <w:vAlign w:val="center"/>
          </w:tcPr>
          <w:p w:rsidR="008C44DC" w:rsidRDefault="008C44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試試身手選好書</w:t>
            </w:r>
          </w:p>
        </w:tc>
        <w:tc>
          <w:tcPr>
            <w:tcW w:w="2685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一起學習及分享選書策略</w:t>
            </w:r>
          </w:p>
        </w:tc>
        <w:tc>
          <w:tcPr>
            <w:tcW w:w="2409" w:type="dxa"/>
          </w:tcPr>
          <w:p w:rsidR="008C44DC" w:rsidRDefault="008C44DC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書本也會自我介紹</w:t>
            </w:r>
          </w:p>
          <w:p w:rsidR="008C44DC" w:rsidRDefault="008C44DC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老師找書的秘密武器；</w:t>
            </w:r>
          </w:p>
          <w:p w:rsidR="008C44DC" w:rsidRDefault="008C44DC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小試身手及分享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0" w:type="auto"/>
            <w:vMerge/>
            <w:vAlign w:val="center"/>
          </w:tcPr>
          <w:p w:rsidR="008C44DC" w:rsidRDefault="008C44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圖書館導覽介紹</w:t>
            </w:r>
          </w:p>
        </w:tc>
        <w:tc>
          <w:tcPr>
            <w:tcW w:w="2685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導覽圖書館基本設施及借還書的流程、各種狀況處理。</w:t>
            </w:r>
          </w:p>
        </w:tc>
        <w:tc>
          <w:tcPr>
            <w:tcW w:w="2409" w:type="dxa"/>
          </w:tcPr>
          <w:p w:rsidR="008C44DC" w:rsidRDefault="008C44DC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導覽解說</w:t>
            </w:r>
          </w:p>
          <w:p w:rsidR="008C44DC" w:rsidRDefault="008C44DC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支援前線遊戲</w:t>
            </w:r>
          </w:p>
          <w:p w:rsidR="008C44DC" w:rsidRDefault="008C44DC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借還書操作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0" w:type="auto"/>
            <w:vMerge/>
            <w:vAlign w:val="center"/>
          </w:tcPr>
          <w:p w:rsidR="008C44DC" w:rsidRDefault="008C44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我是「如果」小孩</w:t>
            </w:r>
          </w:p>
        </w:tc>
        <w:tc>
          <w:tcPr>
            <w:tcW w:w="2685" w:type="dxa"/>
          </w:tcPr>
          <w:p w:rsidR="008C44DC" w:rsidRDefault="008C44DC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想像與創造的遊戲，跳出傳統的思維框架，有自己獨特的見解。</w:t>
            </w:r>
          </w:p>
        </w:tc>
        <w:tc>
          <w:tcPr>
            <w:tcW w:w="2409" w:type="dxa"/>
          </w:tcPr>
          <w:p w:rsidR="008C44DC" w:rsidRDefault="008C44DC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電子書改寫無字繪本</w:t>
            </w:r>
          </w:p>
          <w:p w:rsidR="008C44DC" w:rsidRDefault="008C44DC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電子書介紹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0" w:type="auto"/>
            <w:vMerge/>
            <w:vAlign w:val="center"/>
          </w:tcPr>
          <w:p w:rsidR="008C44DC" w:rsidRDefault="008C44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實際行動愛惜圖書館</w:t>
            </w:r>
          </w:p>
        </w:tc>
        <w:tc>
          <w:tcPr>
            <w:tcW w:w="2685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認識圖書館禮儀，並學習如何把書正確歸位。</w:t>
            </w:r>
          </w:p>
        </w:tc>
        <w:tc>
          <w:tcPr>
            <w:tcW w:w="2409" w:type="dxa"/>
          </w:tcPr>
          <w:p w:rsidR="008C44DC" w:rsidRDefault="008C44DC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看圖認識禮儀</w:t>
            </w:r>
          </w:p>
          <w:p w:rsidR="008C44DC" w:rsidRDefault="008C44DC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擺放書三步驟</w:t>
            </w:r>
          </w:p>
          <w:p w:rsidR="008C44DC" w:rsidRDefault="008C44DC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禮儀有獎問答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832" w:type="dxa"/>
            <w:vMerge w:val="restart"/>
            <w:shd w:val="clear" w:color="auto" w:fill="CC99FF"/>
            <w:textDirection w:val="tbRlV"/>
            <w:vAlign w:val="center"/>
          </w:tcPr>
          <w:p w:rsidR="008C44DC" w:rsidRDefault="008C44D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高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資訊素養與生活</w:t>
            </w:r>
          </w:p>
        </w:tc>
        <w:tc>
          <w:tcPr>
            <w:tcW w:w="2685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意識資訊素養的養成過程與生活息息相關。</w:t>
            </w:r>
          </w:p>
        </w:tc>
        <w:tc>
          <w:tcPr>
            <w:tcW w:w="2409" w:type="dxa"/>
          </w:tcPr>
          <w:p w:rsidR="008C44DC" w:rsidRDefault="008C44DC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討論故事：《無尾熊和小花》、</w:t>
            </w:r>
          </w:p>
          <w:p w:rsidR="008C44DC" w:rsidRDefault="008C44DC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資訊素養過程參考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0" w:type="auto"/>
            <w:vMerge/>
            <w:vAlign w:val="center"/>
          </w:tcPr>
          <w:p w:rsidR="008C44DC" w:rsidRDefault="008C44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檢索獵人</w:t>
            </w:r>
          </w:p>
        </w:tc>
        <w:tc>
          <w:tcPr>
            <w:tcW w:w="2685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介紹如何進行檢索，如搜尋引擎、館藏目錄等</w:t>
            </w:r>
          </w:p>
        </w:tc>
        <w:tc>
          <w:tcPr>
            <w:tcW w:w="2409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利用遊戲「鷹眼誕生、使用武器、獵物驗收」指導檢索方法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0" w:type="auto"/>
            <w:vMerge/>
            <w:vAlign w:val="center"/>
          </w:tcPr>
          <w:p w:rsidR="008C44DC" w:rsidRDefault="008C44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圖書館導覽介紹</w:t>
            </w:r>
          </w:p>
        </w:tc>
        <w:tc>
          <w:tcPr>
            <w:tcW w:w="2685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導覽圖書館基本設施及借還書的流程、各種狀況處理。</w:t>
            </w:r>
          </w:p>
        </w:tc>
        <w:tc>
          <w:tcPr>
            <w:tcW w:w="2409" w:type="dxa"/>
          </w:tcPr>
          <w:p w:rsidR="008C44DC" w:rsidRDefault="008C44DC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導覽解說</w:t>
            </w:r>
          </w:p>
          <w:p w:rsidR="008C44DC" w:rsidRDefault="008C44DC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支援前線遊戲</w:t>
            </w:r>
          </w:p>
          <w:p w:rsidR="008C44DC" w:rsidRDefault="008C44DC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借還書操作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0" w:type="auto"/>
            <w:vMerge/>
            <w:vAlign w:val="center"/>
          </w:tcPr>
          <w:p w:rsidR="008C44DC" w:rsidRDefault="008C44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圖書館尋寶記</w:t>
            </w:r>
          </w:p>
        </w:tc>
        <w:tc>
          <w:tcPr>
            <w:tcW w:w="2685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認識參考工具書的使用、參考書可以幫助我們解決什麼問題。</w:t>
            </w:r>
          </w:p>
        </w:tc>
        <w:tc>
          <w:tcPr>
            <w:tcW w:w="2409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以闖關遊戲學者參考工具書的使用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0" w:type="auto"/>
            <w:vMerge/>
            <w:vAlign w:val="center"/>
          </w:tcPr>
          <w:p w:rsidR="008C44DC" w:rsidRDefault="008C44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我是「如果」小孩</w:t>
            </w:r>
          </w:p>
        </w:tc>
        <w:tc>
          <w:tcPr>
            <w:tcW w:w="2685" w:type="dxa"/>
          </w:tcPr>
          <w:p w:rsidR="008C44DC" w:rsidRDefault="008C44DC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想像與創造的遊戲，讓我們跳出傳統的思維框架，有自己獨特的見解。</w:t>
            </w:r>
          </w:p>
        </w:tc>
        <w:tc>
          <w:tcPr>
            <w:tcW w:w="2409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藉由電子書改寫無字繪本、電子書介紹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0" w:type="auto"/>
            <w:vMerge/>
            <w:vAlign w:val="center"/>
          </w:tcPr>
          <w:p w:rsidR="008C44DC" w:rsidRDefault="008C44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實際行動愛惜圖書館</w:t>
            </w:r>
          </w:p>
        </w:tc>
        <w:tc>
          <w:tcPr>
            <w:tcW w:w="2685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認識圖書館禮儀，並學習如何把書正確歸位。</w:t>
            </w:r>
          </w:p>
        </w:tc>
        <w:tc>
          <w:tcPr>
            <w:tcW w:w="2409" w:type="dxa"/>
          </w:tcPr>
          <w:p w:rsidR="008C44DC" w:rsidRDefault="008C44DC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看圖認識禮儀</w:t>
            </w:r>
          </w:p>
          <w:p w:rsidR="008C44DC" w:rsidRDefault="008C44DC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擺放書三步驟</w:t>
            </w:r>
          </w:p>
          <w:p w:rsidR="008C44DC" w:rsidRDefault="008C44DC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禮儀有獎問答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832" w:type="dxa"/>
            <w:vMerge w:val="restart"/>
            <w:shd w:val="clear" w:color="auto" w:fill="FF99CC"/>
            <w:textDirection w:val="tbRlV"/>
            <w:vAlign w:val="center"/>
          </w:tcPr>
          <w:p w:rsidR="008C44DC" w:rsidRDefault="008C44D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其他閱讀推廣活動</w:t>
            </w: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小學生聰明加油站</w:t>
            </w:r>
          </w:p>
        </w:tc>
        <w:tc>
          <w:tcPr>
            <w:tcW w:w="2685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8C44DC" w:rsidRDefault="008C44D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活動計畫</w:t>
            </w:r>
          </w:p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小達人題目。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0" w:type="auto"/>
            <w:vMerge/>
            <w:vAlign w:val="center"/>
          </w:tcPr>
          <w:p w:rsidR="008C44DC" w:rsidRDefault="008C44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無聲的繪本演奏會</w:t>
            </w:r>
          </w:p>
        </w:tc>
        <w:tc>
          <w:tcPr>
            <w:tcW w:w="2685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8C44DC" w:rsidRDefault="008C44D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活動計畫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含書單</w:t>
            </w:r>
            <w:r>
              <w:rPr>
                <w:rFonts w:ascii="標楷體" w:eastAsia="標楷體" w:hAnsi="標楷體"/>
              </w:rPr>
              <w:t>)</w:t>
            </w:r>
          </w:p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海報</w:t>
            </w:r>
          </w:p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獎品兌換辦法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44DC" w:rsidTr="00FE388D">
        <w:trPr>
          <w:jc w:val="center"/>
        </w:trPr>
        <w:tc>
          <w:tcPr>
            <w:tcW w:w="0" w:type="auto"/>
            <w:vMerge/>
            <w:vAlign w:val="center"/>
          </w:tcPr>
          <w:p w:rsidR="008C44DC" w:rsidRDefault="008C44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vAlign w:val="center"/>
          </w:tcPr>
          <w:p w:rsidR="008C44DC" w:rsidRDefault="008C44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生肖動物故事展</w:t>
            </w:r>
          </w:p>
        </w:tc>
        <w:tc>
          <w:tcPr>
            <w:tcW w:w="2685" w:type="dxa"/>
          </w:tcPr>
          <w:p w:rsidR="008C44DC" w:rsidRDefault="008C44DC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8C44DC" w:rsidRDefault="008C44D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活動計畫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含書單</w:t>
            </w:r>
            <w:r>
              <w:rPr>
                <w:rFonts w:ascii="標楷體" w:eastAsia="標楷體" w:hAnsi="標楷體"/>
              </w:rPr>
              <w:t>)</w:t>
            </w:r>
          </w:p>
          <w:p w:rsidR="008C44DC" w:rsidRDefault="008C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海報</w:t>
            </w:r>
          </w:p>
        </w:tc>
        <w:tc>
          <w:tcPr>
            <w:tcW w:w="851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8C44DC" w:rsidRDefault="008C44D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C44DC" w:rsidRDefault="008C44DC" w:rsidP="00B4059F">
      <w:pPr>
        <w:ind w:firstLineChars="100" w:firstLine="240"/>
        <w:rPr>
          <w:rFonts w:ascii="標楷體" w:eastAsia="標楷體" w:hAnsi="標楷體" w:cs="Times New Roman"/>
        </w:rPr>
      </w:pPr>
    </w:p>
    <w:p w:rsidR="008C44DC" w:rsidRDefault="008C44DC" w:rsidP="00B4059F">
      <w:pPr>
        <w:rPr>
          <w:rFonts w:ascii="標楷體" w:eastAsia="標楷體" w:hAnsi="標楷體"/>
        </w:rPr>
      </w:pPr>
    </w:p>
    <w:p w:rsidR="008C44DC" w:rsidRDefault="008C44DC" w:rsidP="00FE25EE">
      <w:pPr>
        <w:ind w:left="1320" w:hangingChars="550" w:hanging="1320"/>
        <w:rPr>
          <w:rFonts w:ascii="新細明體" w:cs="Times New Roman"/>
        </w:rPr>
      </w:pPr>
    </w:p>
    <w:sectPr w:rsidR="008C44DC" w:rsidSect="00CA18C1">
      <w:pgSz w:w="11906" w:h="16838"/>
      <w:pgMar w:top="1440" w:right="1286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8E8" w:rsidRDefault="003A28E8" w:rsidP="001B4B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A28E8" w:rsidRDefault="003A28E8" w:rsidP="001B4B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8E8" w:rsidRDefault="003A28E8" w:rsidP="001B4B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A28E8" w:rsidRDefault="003A28E8" w:rsidP="001B4B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2AD6"/>
    <w:multiLevelType w:val="hybridMultilevel"/>
    <w:tmpl w:val="6B42348E"/>
    <w:lvl w:ilvl="0" w:tplc="791478A2">
      <w:start w:val="10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FD65642"/>
    <w:multiLevelType w:val="hybridMultilevel"/>
    <w:tmpl w:val="7708017E"/>
    <w:lvl w:ilvl="0" w:tplc="CD8E5AF8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3CB"/>
    <w:rsid w:val="00004220"/>
    <w:rsid w:val="00020B56"/>
    <w:rsid w:val="00040BEF"/>
    <w:rsid w:val="00045693"/>
    <w:rsid w:val="000539D5"/>
    <w:rsid w:val="00060391"/>
    <w:rsid w:val="000B1BF2"/>
    <w:rsid w:val="000B3870"/>
    <w:rsid w:val="000E2587"/>
    <w:rsid w:val="00106839"/>
    <w:rsid w:val="00132C3C"/>
    <w:rsid w:val="001465CE"/>
    <w:rsid w:val="00182AD5"/>
    <w:rsid w:val="00197F9A"/>
    <w:rsid w:val="001A2F53"/>
    <w:rsid w:val="001B4B49"/>
    <w:rsid w:val="001E6607"/>
    <w:rsid w:val="00220A51"/>
    <w:rsid w:val="00227856"/>
    <w:rsid w:val="00251913"/>
    <w:rsid w:val="0027764C"/>
    <w:rsid w:val="00287A65"/>
    <w:rsid w:val="00293964"/>
    <w:rsid w:val="002C2006"/>
    <w:rsid w:val="002F361E"/>
    <w:rsid w:val="003069A5"/>
    <w:rsid w:val="003411B4"/>
    <w:rsid w:val="003550B5"/>
    <w:rsid w:val="003603D8"/>
    <w:rsid w:val="00382A5A"/>
    <w:rsid w:val="00386521"/>
    <w:rsid w:val="003A27C7"/>
    <w:rsid w:val="003A28E8"/>
    <w:rsid w:val="003B7419"/>
    <w:rsid w:val="003E7C71"/>
    <w:rsid w:val="00425F04"/>
    <w:rsid w:val="0043778C"/>
    <w:rsid w:val="004574BB"/>
    <w:rsid w:val="004952CF"/>
    <w:rsid w:val="004B31D7"/>
    <w:rsid w:val="004D1352"/>
    <w:rsid w:val="00504EF3"/>
    <w:rsid w:val="00505D04"/>
    <w:rsid w:val="00516EA8"/>
    <w:rsid w:val="005465B5"/>
    <w:rsid w:val="00553834"/>
    <w:rsid w:val="00557392"/>
    <w:rsid w:val="00571125"/>
    <w:rsid w:val="005A0021"/>
    <w:rsid w:val="005E45BF"/>
    <w:rsid w:val="005F0178"/>
    <w:rsid w:val="00601A88"/>
    <w:rsid w:val="006242C1"/>
    <w:rsid w:val="0063356C"/>
    <w:rsid w:val="006704EA"/>
    <w:rsid w:val="00683E7E"/>
    <w:rsid w:val="00693006"/>
    <w:rsid w:val="006A1441"/>
    <w:rsid w:val="006B710B"/>
    <w:rsid w:val="006D7509"/>
    <w:rsid w:val="006E6AFE"/>
    <w:rsid w:val="006F0DEA"/>
    <w:rsid w:val="00714C4C"/>
    <w:rsid w:val="00731D06"/>
    <w:rsid w:val="00745CC0"/>
    <w:rsid w:val="00746E07"/>
    <w:rsid w:val="007A22AE"/>
    <w:rsid w:val="007B2E36"/>
    <w:rsid w:val="007C74C8"/>
    <w:rsid w:val="00825CEB"/>
    <w:rsid w:val="00842D62"/>
    <w:rsid w:val="00872EE5"/>
    <w:rsid w:val="00885278"/>
    <w:rsid w:val="00894680"/>
    <w:rsid w:val="008A7974"/>
    <w:rsid w:val="008B0ABE"/>
    <w:rsid w:val="008C44DC"/>
    <w:rsid w:val="008F2F13"/>
    <w:rsid w:val="00913099"/>
    <w:rsid w:val="00944FB0"/>
    <w:rsid w:val="009820D4"/>
    <w:rsid w:val="0099780F"/>
    <w:rsid w:val="009C69E6"/>
    <w:rsid w:val="009D171E"/>
    <w:rsid w:val="009D1C71"/>
    <w:rsid w:val="00A042C0"/>
    <w:rsid w:val="00A15FD3"/>
    <w:rsid w:val="00A2120B"/>
    <w:rsid w:val="00A64528"/>
    <w:rsid w:val="00A763A9"/>
    <w:rsid w:val="00A763CB"/>
    <w:rsid w:val="00AA0B11"/>
    <w:rsid w:val="00AB1941"/>
    <w:rsid w:val="00AF748F"/>
    <w:rsid w:val="00B16188"/>
    <w:rsid w:val="00B238BB"/>
    <w:rsid w:val="00B2773F"/>
    <w:rsid w:val="00B35636"/>
    <w:rsid w:val="00B4059F"/>
    <w:rsid w:val="00B4069F"/>
    <w:rsid w:val="00B4383F"/>
    <w:rsid w:val="00BA6345"/>
    <w:rsid w:val="00BC435A"/>
    <w:rsid w:val="00BE5DE3"/>
    <w:rsid w:val="00BE7C9A"/>
    <w:rsid w:val="00C07C61"/>
    <w:rsid w:val="00C11C4A"/>
    <w:rsid w:val="00C4038C"/>
    <w:rsid w:val="00C56CC1"/>
    <w:rsid w:val="00C57206"/>
    <w:rsid w:val="00C72DCF"/>
    <w:rsid w:val="00CA18C1"/>
    <w:rsid w:val="00CB397A"/>
    <w:rsid w:val="00CB508A"/>
    <w:rsid w:val="00CD0D50"/>
    <w:rsid w:val="00CE25B9"/>
    <w:rsid w:val="00D15517"/>
    <w:rsid w:val="00D34DFE"/>
    <w:rsid w:val="00D563DB"/>
    <w:rsid w:val="00D72EE0"/>
    <w:rsid w:val="00DC5DB2"/>
    <w:rsid w:val="00DC65C4"/>
    <w:rsid w:val="00DD6A61"/>
    <w:rsid w:val="00E004C2"/>
    <w:rsid w:val="00E05DAE"/>
    <w:rsid w:val="00E34D4D"/>
    <w:rsid w:val="00E41BC1"/>
    <w:rsid w:val="00E622A5"/>
    <w:rsid w:val="00E8214E"/>
    <w:rsid w:val="00EB5712"/>
    <w:rsid w:val="00EC1862"/>
    <w:rsid w:val="00EC6F5E"/>
    <w:rsid w:val="00ED725D"/>
    <w:rsid w:val="00EF45EA"/>
    <w:rsid w:val="00F05D36"/>
    <w:rsid w:val="00F403C2"/>
    <w:rsid w:val="00F40BE8"/>
    <w:rsid w:val="00F442BE"/>
    <w:rsid w:val="00F717E2"/>
    <w:rsid w:val="00F84A9B"/>
    <w:rsid w:val="00F95930"/>
    <w:rsid w:val="00FB49E3"/>
    <w:rsid w:val="00FE25EE"/>
    <w:rsid w:val="00FE388D"/>
    <w:rsid w:val="00FF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4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5739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557392"/>
    <w:rPr>
      <w:rFonts w:cs="Times New Roman"/>
    </w:rPr>
  </w:style>
  <w:style w:type="table" w:styleId="a5">
    <w:name w:val="Table Grid"/>
    <w:basedOn w:val="a1"/>
    <w:uiPriority w:val="99"/>
    <w:rsid w:val="00601A88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1B4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1B4B4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1B4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1B4B49"/>
    <w:rPr>
      <w:rFonts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220A51"/>
    <w:pPr>
      <w:ind w:leftChars="200" w:left="480"/>
    </w:pPr>
  </w:style>
  <w:style w:type="paragraph" w:customStyle="1" w:styleId="1">
    <w:name w:val="清單段落1"/>
    <w:basedOn w:val="a"/>
    <w:uiPriority w:val="99"/>
    <w:rsid w:val="00B4059F"/>
    <w:pPr>
      <w:ind w:leftChars="200" w:left="480"/>
    </w:pPr>
    <w:rPr>
      <w:rFonts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國立公共資訊圖書館「國小班級訪問圖書館工作坊」活動辦法</dc:title>
  <dc:creator>NTL</dc:creator>
  <cp:lastModifiedBy>USER</cp:lastModifiedBy>
  <cp:revision>2</cp:revision>
  <cp:lastPrinted>2014-09-23T10:06:00Z</cp:lastPrinted>
  <dcterms:created xsi:type="dcterms:W3CDTF">2014-09-26T03:27:00Z</dcterms:created>
  <dcterms:modified xsi:type="dcterms:W3CDTF">2014-09-26T03:27:00Z</dcterms:modified>
</cp:coreProperties>
</file>