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FB" w:rsidRDefault="006D07FB" w:rsidP="006D07FB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缺水</w:t>
      </w:r>
      <w:proofErr w:type="gramStart"/>
      <w:r>
        <w:rPr>
          <w:rFonts w:hint="eastAsia"/>
          <w:sz w:val="32"/>
          <w:szCs w:val="32"/>
        </w:rPr>
        <w:t>期間，</w:t>
      </w:r>
      <w:proofErr w:type="gramEnd"/>
      <w:r>
        <w:rPr>
          <w:rFonts w:hint="eastAsia"/>
          <w:sz w:val="32"/>
          <w:szCs w:val="32"/>
        </w:rPr>
        <w:t>省水洗手措施</w:t>
      </w:r>
    </w:p>
    <w:p w:rsidR="006D07FB" w:rsidRDefault="006D07FB" w:rsidP="006D07FB">
      <w:pPr>
        <w:pStyle w:val="Default"/>
        <w:rPr>
          <w:rFonts w:ascii="PMingLiU" w:hAnsi="PMingLiU" w:cs="PMingLiU"/>
          <w:sz w:val="26"/>
          <w:szCs w:val="26"/>
        </w:rPr>
      </w:pPr>
      <w:r>
        <w:rPr>
          <w:rFonts w:hint="eastAsia"/>
          <w:sz w:val="26"/>
          <w:szCs w:val="26"/>
        </w:rPr>
        <w:t>缺水期間之手部清潔措施，為預防腸病毒及各種腸道傳染病；缺水</w:t>
      </w:r>
      <w:proofErr w:type="gramStart"/>
      <w:r>
        <w:rPr>
          <w:rFonts w:hint="eastAsia"/>
          <w:sz w:val="26"/>
          <w:szCs w:val="26"/>
        </w:rPr>
        <w:t>期間，</w:t>
      </w:r>
      <w:proofErr w:type="gramEnd"/>
      <w:r>
        <w:rPr>
          <w:rFonts w:hint="eastAsia"/>
          <w:sz w:val="26"/>
          <w:szCs w:val="26"/>
        </w:rPr>
        <w:t>洗手動作千萬不能少，為維持手部衛生，請落實下列措施</w:t>
      </w:r>
      <w:r>
        <w:rPr>
          <w:rFonts w:ascii="PMingLiU" w:hAnsi="PMingLiU" w:cs="PMingLiU"/>
          <w:sz w:val="26"/>
          <w:szCs w:val="26"/>
        </w:rPr>
        <w:t>：</w:t>
      </w:r>
    </w:p>
    <w:p w:rsidR="006D07FB" w:rsidRDefault="006D07FB" w:rsidP="006D07FB">
      <w:pPr>
        <w:pStyle w:val="Default"/>
        <w:rPr>
          <w:rFonts w:ascii="PMingLiU" w:hAnsi="PMingLiU" w:cs="PMingLiU"/>
          <w:sz w:val="26"/>
          <w:szCs w:val="26"/>
        </w:rPr>
      </w:pPr>
    </w:p>
    <w:p w:rsidR="006D07FB" w:rsidRDefault="006D07FB" w:rsidP="006D07FB">
      <w:pPr>
        <w:pStyle w:val="Default"/>
        <w:rPr>
          <w:rFonts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gramStart"/>
      <w:r>
        <w:rPr>
          <w:rFonts w:hAnsi="Times New Roman" w:hint="eastAsia"/>
          <w:sz w:val="26"/>
          <w:szCs w:val="26"/>
        </w:rPr>
        <w:t>一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>
        <w:rPr>
          <w:rFonts w:hAnsi="Times New Roman" w:hint="eastAsia"/>
          <w:sz w:val="26"/>
          <w:szCs w:val="26"/>
        </w:rPr>
        <w:t>在限水</w:t>
      </w:r>
      <w:proofErr w:type="gramStart"/>
      <w:r>
        <w:rPr>
          <w:rFonts w:hAnsi="Times New Roman" w:hint="eastAsia"/>
          <w:sz w:val="26"/>
          <w:szCs w:val="26"/>
        </w:rPr>
        <w:t>期間，</w:t>
      </w:r>
      <w:proofErr w:type="gramEnd"/>
      <w:r>
        <w:rPr>
          <w:rFonts w:hAnsi="Times New Roman" w:hint="eastAsia"/>
          <w:sz w:val="26"/>
          <w:szCs w:val="26"/>
        </w:rPr>
        <w:t>如轉開水龍頭還有水，仍請依「濕、搓、沖、捧、擦」的步驟洗手，但須注意以下四點：</w:t>
      </w:r>
      <w:r>
        <w:rPr>
          <w:rFonts w:hAnsi="Times New Roman"/>
          <w:sz w:val="26"/>
          <w:szCs w:val="26"/>
        </w:rPr>
        <w:t xml:space="preserve"> </w:t>
      </w:r>
    </w:p>
    <w:p w:rsidR="006D07FB" w:rsidRDefault="006D07FB" w:rsidP="006D07FB">
      <w:pPr>
        <w:pStyle w:val="Default"/>
        <w:rPr>
          <w:rFonts w:hAnsi="Times New Roman"/>
          <w:sz w:val="26"/>
          <w:szCs w:val="26"/>
        </w:rPr>
      </w:pPr>
    </w:p>
    <w:p w:rsidR="006D07FB" w:rsidRDefault="006D07FB" w:rsidP="006D07FB">
      <w:pPr>
        <w:pStyle w:val="Default"/>
        <w:ind w:left="360"/>
        <w:rPr>
          <w:rFonts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hAnsi="Times New Roman" w:hint="eastAsia"/>
          <w:sz w:val="26"/>
          <w:szCs w:val="26"/>
        </w:rPr>
        <w:t>勿將水龍頭的水量轉到最大。</w:t>
      </w:r>
    </w:p>
    <w:p w:rsidR="006D07FB" w:rsidRDefault="006D07FB" w:rsidP="006D07FB">
      <w:pPr>
        <w:pStyle w:val="Default"/>
        <w:ind w:left="360"/>
        <w:rPr>
          <w:rFonts w:hAnsi="Times New Roman"/>
          <w:sz w:val="26"/>
          <w:szCs w:val="26"/>
        </w:rPr>
      </w:pPr>
    </w:p>
    <w:p w:rsidR="006D07FB" w:rsidRDefault="006D07FB" w:rsidP="006D07FB">
      <w:pPr>
        <w:pStyle w:val="Default"/>
        <w:ind w:left="360"/>
        <w:rPr>
          <w:rFonts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hAnsi="Times New Roman" w:hint="eastAsia"/>
          <w:sz w:val="26"/>
          <w:szCs w:val="26"/>
        </w:rPr>
        <w:t>勿長開水喉</w:t>
      </w:r>
      <w:proofErr w:type="gramEnd"/>
      <w:r>
        <w:rPr>
          <w:rFonts w:hAnsi="Times New Roman" w:hint="eastAsia"/>
          <w:sz w:val="26"/>
          <w:szCs w:val="26"/>
        </w:rPr>
        <w:t>洗手。</w:t>
      </w:r>
    </w:p>
    <w:p w:rsidR="006D07FB" w:rsidRDefault="006D07FB" w:rsidP="006D07FB">
      <w:pPr>
        <w:pStyle w:val="Default"/>
        <w:ind w:left="360"/>
        <w:rPr>
          <w:rFonts w:hAnsi="Times New Roman"/>
          <w:sz w:val="26"/>
          <w:szCs w:val="26"/>
        </w:rPr>
      </w:pPr>
    </w:p>
    <w:p w:rsidR="006D07FB" w:rsidRDefault="006D07FB" w:rsidP="006D07FB">
      <w:pPr>
        <w:pStyle w:val="Default"/>
        <w:ind w:left="360"/>
        <w:rPr>
          <w:rFonts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hAnsi="Times New Roman" w:hint="eastAsia"/>
          <w:sz w:val="26"/>
          <w:szCs w:val="26"/>
        </w:rPr>
        <w:t>勿</w:t>
      </w:r>
      <w:proofErr w:type="gramEnd"/>
      <w:r>
        <w:rPr>
          <w:rFonts w:hAnsi="Times New Roman" w:hint="eastAsia"/>
          <w:sz w:val="26"/>
          <w:szCs w:val="26"/>
        </w:rPr>
        <w:t>塗抹過多肥皂或清潔劑。</w:t>
      </w:r>
    </w:p>
    <w:p w:rsidR="006D07FB" w:rsidRDefault="006D07FB" w:rsidP="006D07FB">
      <w:pPr>
        <w:pStyle w:val="Default"/>
        <w:ind w:left="360"/>
        <w:rPr>
          <w:rFonts w:hAnsi="Times New Roman"/>
          <w:sz w:val="26"/>
          <w:szCs w:val="26"/>
        </w:rPr>
      </w:pPr>
    </w:p>
    <w:p w:rsidR="006D07FB" w:rsidRDefault="006D07FB" w:rsidP="006D07FB">
      <w:pPr>
        <w:pStyle w:val="Default"/>
        <w:ind w:left="360"/>
        <w:rPr>
          <w:rFonts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hAnsi="Times New Roman" w:hint="eastAsia"/>
          <w:sz w:val="26"/>
          <w:szCs w:val="26"/>
        </w:rPr>
        <w:t>抹濕、</w:t>
      </w:r>
      <w:proofErr w:type="gramEnd"/>
      <w:r>
        <w:rPr>
          <w:rFonts w:hAnsi="Times New Roman" w:hint="eastAsia"/>
          <w:sz w:val="26"/>
          <w:szCs w:val="26"/>
        </w:rPr>
        <w:t>沖洗時，將水龍頭的水量轉小到只有微小</w:t>
      </w:r>
      <w:proofErr w:type="gramStart"/>
      <w:r>
        <w:rPr>
          <w:rFonts w:hAnsi="Times New Roman" w:hint="eastAsia"/>
          <w:sz w:val="26"/>
          <w:szCs w:val="26"/>
        </w:rPr>
        <w:t>水束。</w:t>
      </w:r>
      <w:proofErr w:type="gramEnd"/>
    </w:p>
    <w:p w:rsidR="006D07FB" w:rsidRDefault="006D07FB" w:rsidP="006D07FB">
      <w:pPr>
        <w:pStyle w:val="Default"/>
        <w:ind w:left="360"/>
        <w:rPr>
          <w:rFonts w:hAnsi="Times New Roman"/>
          <w:sz w:val="26"/>
          <w:szCs w:val="26"/>
        </w:rPr>
      </w:pPr>
    </w:p>
    <w:p w:rsidR="006D07FB" w:rsidRDefault="006D07FB" w:rsidP="006D07FB">
      <w:pPr>
        <w:pStyle w:val="Default"/>
        <w:rPr>
          <w:rFonts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hAnsi="Times New Roman" w:hint="eastAsia"/>
          <w:sz w:val="26"/>
          <w:szCs w:val="26"/>
        </w:rPr>
        <w:t>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>
        <w:rPr>
          <w:rFonts w:hAnsi="Times New Roman" w:hint="eastAsia"/>
          <w:sz w:val="26"/>
          <w:szCs w:val="26"/>
        </w:rPr>
        <w:t>無自來水，但如仍有</w:t>
      </w:r>
      <w:proofErr w:type="gramStart"/>
      <w:r>
        <w:rPr>
          <w:rFonts w:hAnsi="Times New Roman" w:hint="eastAsia"/>
          <w:sz w:val="26"/>
          <w:szCs w:val="26"/>
        </w:rPr>
        <w:t>其他儲</w:t>
      </w:r>
      <w:proofErr w:type="gramEnd"/>
      <w:r>
        <w:rPr>
          <w:rFonts w:hAnsi="Times New Roman" w:hint="eastAsia"/>
          <w:sz w:val="26"/>
          <w:szCs w:val="26"/>
        </w:rPr>
        <w:t>水或乾淨水源時，可以泡製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hAnsi="Times New Roman" w:hint="eastAsia"/>
          <w:sz w:val="26"/>
          <w:szCs w:val="26"/>
        </w:rPr>
        <w:t>至</w:t>
      </w:r>
      <w:r>
        <w:rPr>
          <w:rFonts w:ascii="Times New Roman" w:hAnsi="Times New Roman" w:cs="Times New Roman"/>
          <w:b/>
          <w:bCs/>
          <w:sz w:val="26"/>
          <w:szCs w:val="26"/>
        </w:rPr>
        <w:t>5ppm</w:t>
      </w:r>
      <w:r>
        <w:rPr>
          <w:rFonts w:hAnsi="Times New Roman" w:hint="eastAsia"/>
          <w:sz w:val="26"/>
          <w:szCs w:val="26"/>
        </w:rPr>
        <w:t>含氯</w:t>
      </w:r>
      <w:proofErr w:type="gramStart"/>
      <w:r>
        <w:rPr>
          <w:rFonts w:hAnsi="Times New Roman" w:hint="eastAsia"/>
          <w:sz w:val="26"/>
          <w:szCs w:val="26"/>
        </w:rPr>
        <w:t>漂白水置於</w:t>
      </w:r>
      <w:proofErr w:type="gramEnd"/>
      <w:r>
        <w:rPr>
          <w:rFonts w:hAnsi="Times New Roman" w:hint="eastAsia"/>
          <w:sz w:val="26"/>
          <w:szCs w:val="26"/>
        </w:rPr>
        <w:t>附有水龍頭之儲水桶，自龍頭流出供洗手之用，先用小水量沾濕雙手搓揉約</w:t>
      </w: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>
        <w:rPr>
          <w:rFonts w:hAnsi="Times New Roman" w:hint="eastAsia"/>
          <w:sz w:val="26"/>
          <w:szCs w:val="26"/>
        </w:rPr>
        <w:t>秒後，再打開儲水桶水龍頭以少量水沖洗雙手，最後再以清水洗掉殘留的漂白水。</w:t>
      </w:r>
    </w:p>
    <w:p w:rsidR="006D07FB" w:rsidRDefault="006D07FB" w:rsidP="006D07FB">
      <w:pPr>
        <w:pStyle w:val="Default"/>
        <w:rPr>
          <w:rFonts w:hAnsi="Times New Roman"/>
          <w:sz w:val="26"/>
          <w:szCs w:val="26"/>
        </w:rPr>
      </w:pPr>
    </w:p>
    <w:p w:rsidR="006D07FB" w:rsidRDefault="006D07FB" w:rsidP="006D07FB">
      <w:pPr>
        <w:pStyle w:val="Default"/>
        <w:rPr>
          <w:rFonts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hAnsi="Times New Roman" w:hint="eastAsia"/>
          <w:sz w:val="26"/>
          <w:szCs w:val="26"/>
        </w:rPr>
        <w:t>三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>
        <w:rPr>
          <w:rFonts w:hAnsi="Times New Roman" w:hint="eastAsia"/>
          <w:sz w:val="26"/>
          <w:szCs w:val="26"/>
        </w:rPr>
        <w:t>如果無法取得肥皂和清水時，可以使用酒精含量</w:t>
      </w:r>
      <w:r>
        <w:rPr>
          <w:rFonts w:ascii="Times New Roman" w:hAnsi="Times New Roman" w:cs="Times New Roman"/>
          <w:b/>
          <w:bCs/>
          <w:sz w:val="26"/>
          <w:szCs w:val="26"/>
        </w:rPr>
        <w:t>60%</w:t>
      </w:r>
      <w:r>
        <w:rPr>
          <w:rFonts w:hAnsi="Times New Roman" w:hint="eastAsia"/>
          <w:sz w:val="26"/>
          <w:szCs w:val="26"/>
        </w:rPr>
        <w:t>至</w:t>
      </w:r>
      <w:r>
        <w:rPr>
          <w:rFonts w:ascii="Times New Roman" w:hAnsi="Times New Roman" w:cs="Times New Roman"/>
          <w:b/>
          <w:bCs/>
          <w:sz w:val="26"/>
          <w:szCs w:val="26"/>
        </w:rPr>
        <w:t>95%</w:t>
      </w:r>
      <w:r>
        <w:rPr>
          <w:rFonts w:hAnsi="Times New Roman" w:hint="eastAsia"/>
          <w:sz w:val="26"/>
          <w:szCs w:val="26"/>
        </w:rPr>
        <w:t>的乾洗</w:t>
      </w:r>
      <w:proofErr w:type="gramStart"/>
      <w:r>
        <w:rPr>
          <w:rFonts w:hAnsi="Times New Roman" w:hint="eastAsia"/>
          <w:sz w:val="26"/>
          <w:szCs w:val="26"/>
        </w:rPr>
        <w:t>手液清潔</w:t>
      </w:r>
      <w:proofErr w:type="gramEnd"/>
      <w:r>
        <w:rPr>
          <w:rFonts w:hAnsi="Times New Roman" w:hint="eastAsia"/>
          <w:sz w:val="26"/>
          <w:szCs w:val="26"/>
        </w:rPr>
        <w:t>雙手，可以降低</w:t>
      </w:r>
      <w:proofErr w:type="gramStart"/>
      <w:r>
        <w:rPr>
          <w:rFonts w:hAnsi="Times New Roman" w:hint="eastAsia"/>
          <w:sz w:val="26"/>
          <w:szCs w:val="26"/>
        </w:rPr>
        <w:t>細菌類致病原</w:t>
      </w:r>
      <w:proofErr w:type="gramEnd"/>
      <w:r>
        <w:rPr>
          <w:rFonts w:hAnsi="Times New Roman" w:hint="eastAsia"/>
          <w:sz w:val="26"/>
          <w:szCs w:val="26"/>
        </w:rPr>
        <w:t>感染的風險；但對腸病毒</w:t>
      </w:r>
      <w:proofErr w:type="gramStart"/>
      <w:r>
        <w:rPr>
          <w:rFonts w:hAnsi="Times New Roman" w:hint="eastAsia"/>
          <w:sz w:val="26"/>
          <w:szCs w:val="26"/>
        </w:rPr>
        <w:t>及諾羅病毒</w:t>
      </w:r>
      <w:proofErr w:type="gramEnd"/>
      <w:r>
        <w:rPr>
          <w:rFonts w:hAnsi="Times New Roman" w:hint="eastAsia"/>
          <w:sz w:val="26"/>
          <w:szCs w:val="26"/>
        </w:rPr>
        <w:t>的消毒效果有限。</w:t>
      </w:r>
    </w:p>
    <w:p w:rsidR="006D07FB" w:rsidRDefault="006D07FB" w:rsidP="006D07FB">
      <w:pPr>
        <w:pStyle w:val="Default"/>
        <w:rPr>
          <w:rFonts w:hAnsi="Times New Roman"/>
          <w:sz w:val="26"/>
          <w:szCs w:val="26"/>
        </w:rPr>
      </w:pPr>
    </w:p>
    <w:p w:rsidR="00562BB1" w:rsidRDefault="006D07FB" w:rsidP="006D07FB">
      <w:pPr>
        <w:rPr>
          <w:rFonts w:hint="eastAsia"/>
        </w:rPr>
      </w:pPr>
      <w:r>
        <w:rPr>
          <w:rFonts w:hAnsi="Times New Roman" w:hint="eastAsia"/>
          <w:sz w:val="26"/>
          <w:szCs w:val="26"/>
        </w:rPr>
        <w:t>備註</w:t>
      </w:r>
      <w:r>
        <w:rPr>
          <w:rFonts w:ascii="PMingLiU" w:hAnsi="PMingLiU" w:cs="PMingLiU"/>
          <w:sz w:val="26"/>
          <w:szCs w:val="26"/>
        </w:rPr>
        <w:t>：</w:t>
      </w:r>
      <w:r>
        <w:rPr>
          <w:rFonts w:ascii="Times New Roman" w:hAnsi="Times New Roman" w:cs="Times New Roman"/>
          <w:sz w:val="26"/>
          <w:szCs w:val="26"/>
        </w:rPr>
        <w:t>5ppm</w:t>
      </w:r>
      <w:r>
        <w:rPr>
          <w:rFonts w:hAnsi="Times New Roman" w:hint="eastAsia"/>
          <w:sz w:val="26"/>
          <w:szCs w:val="26"/>
        </w:rPr>
        <w:t>含氯漂白水之消毒液泡製步驟</w:t>
      </w:r>
      <w:r>
        <w:rPr>
          <w:rFonts w:ascii="PMingLiU" w:hAnsi="PMingLiU" w:cs="PMingLiU"/>
          <w:sz w:val="26"/>
          <w:szCs w:val="26"/>
        </w:rPr>
        <w:t>：</w:t>
      </w:r>
      <w:r>
        <w:rPr>
          <w:rFonts w:hAnsi="PMingLiU" w:hint="eastAsia"/>
          <w:sz w:val="26"/>
          <w:szCs w:val="26"/>
        </w:rPr>
        <w:t>以市售家用含氯漂白水原液</w:t>
      </w:r>
      <w:r>
        <w:rPr>
          <w:rFonts w:ascii="Times New Roman" w:hAnsi="Times New Roman" w:cs="Times New Roman"/>
          <w:sz w:val="26"/>
          <w:szCs w:val="26"/>
        </w:rPr>
        <w:t>1c.c</w:t>
      </w:r>
      <w:r>
        <w:rPr>
          <w:rFonts w:hAnsi="Times New Roman" w:hint="eastAsia"/>
          <w:sz w:val="26"/>
          <w:szCs w:val="26"/>
        </w:rPr>
        <w:t>，加入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hAnsi="Times New Roman" w:hint="eastAsia"/>
          <w:sz w:val="26"/>
          <w:szCs w:val="26"/>
        </w:rPr>
        <w:t>公升的乾淨水中，</w:t>
      </w:r>
      <w:proofErr w:type="gramStart"/>
      <w:r>
        <w:rPr>
          <w:rFonts w:hAnsi="Times New Roman" w:hint="eastAsia"/>
          <w:sz w:val="26"/>
          <w:szCs w:val="26"/>
        </w:rPr>
        <w:t>攪伴均勻，即可泡</w:t>
      </w:r>
      <w:proofErr w:type="gramEnd"/>
      <w:r>
        <w:rPr>
          <w:rFonts w:hAnsi="Times New Roman" w:hint="eastAsia"/>
          <w:sz w:val="26"/>
          <w:szCs w:val="26"/>
        </w:rPr>
        <w:t>得約</w:t>
      </w:r>
      <w:r>
        <w:rPr>
          <w:rFonts w:ascii="Times New Roman" w:hAnsi="Times New Roman" w:cs="Times New Roman"/>
          <w:sz w:val="26"/>
          <w:szCs w:val="26"/>
        </w:rPr>
        <w:t xml:space="preserve">5ppm </w:t>
      </w:r>
      <w:r>
        <w:rPr>
          <w:rFonts w:hAnsi="Times New Roman" w:hint="eastAsia"/>
          <w:sz w:val="26"/>
          <w:szCs w:val="26"/>
        </w:rPr>
        <w:t>的稀釋漂白水。</w:t>
      </w:r>
      <w:bookmarkStart w:id="0" w:name="_GoBack"/>
      <w:bookmarkEnd w:id="0"/>
    </w:p>
    <w:sectPr w:rsidR="00562B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·s2Ocu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FB"/>
    <w:rsid w:val="00562BB1"/>
    <w:rsid w:val="006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07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07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Your Company Name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2015-05-11T05:14:00Z</dcterms:created>
  <dcterms:modified xsi:type="dcterms:W3CDTF">2015-05-11T05:16:00Z</dcterms:modified>
</cp:coreProperties>
</file>