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新北市菩提金剛慈善會辦理第</w:t>
      </w:r>
      <w:r w:rsidR="001B2646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7</w:t>
      </w: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屆【孝悌好兒童】</w:t>
      </w:r>
    </w:p>
    <w:p w:rsidR="006963C6" w:rsidRPr="003A2E57" w:rsidRDefault="006963C6" w:rsidP="006963C6">
      <w:pPr>
        <w:widowControl/>
        <w:spacing w:before="100" w:beforeAutospacing="1" w:after="100" w:afterAutospacing="1" w:line="360" w:lineRule="exact"/>
        <w:jc w:val="center"/>
        <w:rPr>
          <w:rFonts w:asciiTheme="majorEastAsia" w:eastAsiaTheme="majorEastAsia" w:hAnsiTheme="majorEastAsia" w:cs="Arial"/>
          <w:b/>
          <w:kern w:val="0"/>
          <w:sz w:val="36"/>
          <w:szCs w:val="36"/>
        </w:rPr>
      </w:pPr>
      <w:r w:rsidRPr="003A2E57">
        <w:rPr>
          <w:rFonts w:asciiTheme="majorEastAsia" w:eastAsiaTheme="majorEastAsia" w:hAnsiTheme="majorEastAsia" w:cs="Arial" w:hint="eastAsia"/>
          <w:b/>
          <w:kern w:val="0"/>
          <w:sz w:val="36"/>
          <w:szCs w:val="36"/>
        </w:rPr>
        <w:t>全國徵文比賽實施計畫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一、宗旨：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（一）有鑑於社會風氣丕變，本會倡導推動品德教育，鼓勵親師生對孝悌好品格之重視。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（二）發揚百善孝為先，父慈子孝、兄友弟恭之美德，增進親師生對孝順的實踐與體認。</w:t>
      </w:r>
    </w:p>
    <w:p w:rsidR="00DC7DFB" w:rsidRPr="003A2E57" w:rsidRDefault="006963C6" w:rsidP="00DD409F">
      <w:pPr>
        <w:widowControl/>
        <w:spacing w:before="100" w:beforeAutospacing="1" w:after="100" w:afterAutospacing="1" w:line="440" w:lineRule="exact"/>
        <w:ind w:left="1110" w:hanging="75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（三）提供師生孝悌好兒童心靈護照教材運用之發表舞台，分享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50" w:left="120" w:firstLineChars="400" w:firstLine="112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經驗心得表彰楷模典範。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二、辦理單位：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指導單位：全國校長協會。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主辦單位：新北市菩提金剛慈善會。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承辦單位：新北市樹林區山佳國民小學。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協辦單位：新北市樹林區各國民小學、全國各縣市國民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小學。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三、參加對象：全國各縣市國民小學老師及中高年級學生。</w:t>
      </w:r>
    </w:p>
    <w:p w:rsidR="00EF561B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四、徵文主題：</w:t>
      </w:r>
    </w:p>
    <w:p w:rsidR="006963C6" w:rsidRPr="00EF2A97" w:rsidRDefault="00EF561B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(一)學生組：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以「孝悌好兒童」心靈護照教材之研讀與使用心得</w:t>
      </w:r>
    </w:p>
    <w:p w:rsidR="002D1C46" w:rsidRDefault="00EF2A97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EF2A97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 xml:space="preserve">           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感想為主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或近二年報章</w:t>
      </w:r>
      <w:r w:rsidR="001D603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、</w:t>
      </w:r>
      <w:r w:rsidR="002D1C46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雜誌報導孝悌品德時事讀後</w:t>
      </w:r>
    </w:p>
    <w:p w:rsidR="006963C6" w:rsidRPr="00EF2A97" w:rsidRDefault="002D1C46" w:rsidP="00EF2A97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心得感想</w:t>
      </w:r>
      <w:r w:rsidR="006963C6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。</w:t>
      </w:r>
    </w:p>
    <w:p w:rsidR="00924F94" w:rsidRPr="003A2E57" w:rsidRDefault="00794BA5" w:rsidP="00794BA5">
      <w:pPr>
        <w:widowControl/>
        <w:spacing w:before="100" w:beforeAutospacing="1" w:after="100" w:afterAutospacing="1" w:line="440" w:lineRule="exact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 xml:space="preserve">  </w:t>
      </w:r>
      <w:r w:rsidR="00EF561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(二)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教師組：</w:t>
      </w:r>
    </w:p>
    <w:p w:rsid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以「孝悌好兒童」心靈護照教材內容為主，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上       </w:t>
      </w:r>
    </w:p>
    <w:p w:rsidR="00924F94" w:rsidRPr="003A2E57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課</w:t>
      </w:r>
      <w:r w:rsidR="00924F94" w:rsidRPr="00EF2A97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節數以1-3節為限。</w:t>
      </w:r>
    </w:p>
    <w:p w:rsidR="00AD29D5" w:rsidRPr="00AD29D5" w:rsidRDefault="00EF2A97" w:rsidP="00EF2A97">
      <w:pPr>
        <w:widowControl/>
        <w:spacing w:before="100" w:beforeAutospacing="1" w:after="100" w:afterAutospacing="1" w:line="440" w:lineRule="exact"/>
        <w:ind w:leftChars="150" w:left="2600" w:hangingChars="800" w:hanging="22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924F94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以品德教育為主題，真實故事、故事改編或自</w:t>
      </w:r>
    </w:p>
    <w:p w:rsidR="00EF561B" w:rsidRDefault="00AD29D5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              </w:t>
      </w:r>
      <w:r w:rsidR="00924F94" w:rsidRPr="00AD29D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編故事。</w:t>
      </w:r>
    </w:p>
    <w:p w:rsidR="0022758E" w:rsidRDefault="0022758E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3.</w:t>
      </w:r>
      <w:r w:rsidR="00266D5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以上投稿作品凡引用報章、雜誌時事他人資料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或故事改編，必</w:t>
      </w:r>
    </w:p>
    <w:p w:rsidR="0022758E" w:rsidRPr="00AD29D5" w:rsidRDefault="00EF0907" w:rsidP="00AD29D5">
      <w:pPr>
        <w:widowControl/>
        <w:spacing w:before="100" w:beforeAutospacing="1" w:after="100" w:afterAutospacing="1" w:line="440" w:lineRule="exact"/>
        <w:ind w:leftChars="150" w:left="2602" w:hangingChars="800" w:hanging="2242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</w:t>
      </w:r>
      <w:r w:rsidR="0022758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註明原來資料出處，亦不得違反智慧財產權</w:t>
      </w:r>
      <w:r w:rsidR="00482A98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等</w:t>
      </w:r>
      <w:r w:rsidR="005B7D34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法令規定。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五、比賽方式：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（一）徵文分兩組評選：【學生組】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分中、高年級組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、【教師組】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</w:t>
      </w:r>
      <w:r w:rsidR="00B808DB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分教學活動設計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及品德教育</w:t>
      </w:r>
      <w:r w:rsidR="006232F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</w:t>
      </w:r>
      <w:r w:rsidR="00B33057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  <w:r w:rsidR="00B808D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5C6CC9">
      <w:pPr>
        <w:widowControl/>
        <w:spacing w:before="100" w:beforeAutospacing="1" w:after="100" w:afterAutospacing="1" w:line="52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格式：如附件一、附件二、附件三，以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A4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紙張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標楷體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號字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電腦繕打，文體不拘，未依格式，將不予受理收件，而且得獎作品必須授權主辦單位彙編成輯選或網路教材，不得有任何異議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授權書附件</w:t>
      </w:r>
      <w:r w:rsidR="00E34B9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五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請在下面下載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5A41E9" w:rsidRPr="00BE71D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b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（三）字數：</w:t>
      </w:r>
      <w:r w:rsidR="00B3167C" w:rsidRPr="00BE71D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(含標點符號)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DD409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【中年級學生組】以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【高年級學生組】以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字為原則，不得超過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5A41E9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</w:t>
      </w:r>
      <w:r w:rsid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【教師組】：分教</w:t>
      </w:r>
      <w:r w:rsidR="008561A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學活動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設計組及</w:t>
      </w:r>
      <w:r w:rsidR="0010503A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組</w:t>
      </w:r>
    </w:p>
    <w:p w:rsidR="005A41E9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教學活動設計組：以「孝悌好兒童」心靈護照教材內容</w:t>
      </w:r>
    </w:p>
    <w:p w:rsidR="006963C6" w:rsidRPr="006B4E43" w:rsidRDefault="006963C6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為主，並</w:t>
      </w:r>
      <w:r w:rsidR="007B403F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且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節數以1-3節</w:t>
      </w:r>
      <w:r w:rsidR="00B41DA0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</w:t>
      </w:r>
      <w:r w:rsidR="007B403F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內容以3000字為限</w:t>
      </w:r>
      <w:r w:rsidR="00B92CF4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(不含教學相關附件及資源說明)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B4E43" w:rsidP="00DD409F">
      <w:pPr>
        <w:widowControl/>
        <w:spacing w:before="100" w:beforeAutospacing="1" w:after="100" w:afterAutospacing="1" w:line="440" w:lineRule="exact"/>
        <w:ind w:leftChars="450" w:left="10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2.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品德教育故事組：以品德教育為主題，真實故事、故事改編或自編故事，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故事內容以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1500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字至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字為原則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含故事啟示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，不得超過</w:t>
      </w:r>
      <w:r w:rsidR="006963C6" w:rsidRPr="006B4E43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="006963C6"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字。</w:t>
      </w:r>
    </w:p>
    <w:p w:rsidR="006963C6" w:rsidRPr="003A2E57" w:rsidRDefault="006963C6" w:rsidP="009E5DE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（四）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收件</w:t>
      </w:r>
      <w:r w:rsidR="008A6111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日期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：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="009E5DEF"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5年1月8日</w:t>
      </w:r>
      <w:r w:rsidR="006040C1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(星期五)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起至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民國</w:t>
      </w:r>
      <w:r w:rsidRPr="008A6111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3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D636A9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4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F5321B"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五</w:t>
      </w:r>
      <w:r w:rsidRPr="008A6111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6B4E43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收件截止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，作</w:t>
      </w:r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品寄件方式請詳閱</w:t>
      </w:r>
      <w:hyperlink r:id="rId8" w:history="1">
        <w:r w:rsidRPr="006B4E43">
          <w:rPr>
            <w:rFonts w:hint="eastAsia"/>
            <w:sz w:val="28"/>
            <w:szCs w:val="28"/>
          </w:rPr>
          <w:t>附件</w:t>
        </w:r>
        <w:r w:rsidR="00903CB2">
          <w:rPr>
            <w:rFonts w:hint="eastAsia"/>
            <w:sz w:val="28"/>
            <w:szCs w:val="28"/>
          </w:rPr>
          <w:t>四</w:t>
        </w:r>
        <w:r w:rsidRPr="006B4E43">
          <w:rPr>
            <w:rFonts w:hint="eastAsia"/>
            <w:sz w:val="28"/>
            <w:szCs w:val="28"/>
          </w:rPr>
          <w:t>送件注意事項</w:t>
        </w:r>
      </w:hyperlink>
      <w:r w:rsidRPr="006B4E43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或</w:t>
      </w:r>
      <w:hyperlink r:id="rId9" w:history="1">
        <w:r w:rsidRPr="006B4E43">
          <w:rPr>
            <w:rFonts w:hint="eastAsia"/>
            <w:sz w:val="28"/>
            <w:szCs w:val="28"/>
          </w:rPr>
          <w:t>孝悌好兒童徵文網</w:t>
        </w:r>
      </w:hyperlink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（五）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評選：由主辦單位聘請學者專家或孝悌好兒童編輯老師組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50" w:left="1080" w:firstLineChars="100" w:firstLine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成評選委員會評選之。</w:t>
      </w:r>
      <w:bookmarkStart w:id="0" w:name="_GoBack"/>
      <w:bookmarkEnd w:id="0"/>
    </w:p>
    <w:p w:rsidR="006963C6" w:rsidRPr="00163F89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（六）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成績公布：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得獎名單於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10</w:t>
      </w:r>
      <w:r w:rsidR="009E5DEF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5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年</w:t>
      </w:r>
      <w:r w:rsidRPr="00E8254E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4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月</w:t>
      </w:r>
      <w:r w:rsidR="00E956E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20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日（星期</w:t>
      </w:r>
      <w:r w:rsidR="00891997"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三</w:t>
      </w:r>
      <w:r w:rsidRPr="00E8254E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前公布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於新北市樹林區山佳國小網站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孝悌好兒童專區</w:t>
      </w:r>
      <w:r w:rsidRPr="00163F89">
        <w:rPr>
          <w:rFonts w:asciiTheme="majorEastAsia" w:eastAsiaTheme="majorEastAsia" w:hAnsiTheme="majorEastAsia" w:cs="Arial"/>
          <w:kern w:val="0"/>
          <w:sz w:val="28"/>
          <w:szCs w:val="28"/>
        </w:rPr>
        <w:t>/</w:t>
      </w:r>
      <w:hyperlink r:id="rId10" w:history="1">
        <w:r w:rsidRPr="00163F89">
          <w:rPr>
            <w:rFonts w:hint="eastAsia"/>
            <w:sz w:val="28"/>
            <w:szCs w:val="28"/>
          </w:rPr>
          <w:t>全國徵文獲獎公告</w:t>
        </w:r>
      </w:hyperlink>
      <w:r w:rsidRPr="00163F89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六、獎勵與頒獎：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（一）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獎勵名額：</w:t>
      </w:r>
    </w:p>
    <w:p w:rsidR="006963C6" w:rsidRPr="003A2E57" w:rsidRDefault="004F48C4" w:rsidP="00DD409F">
      <w:pPr>
        <w:widowControl/>
        <w:spacing w:before="100" w:beforeAutospacing="1" w:after="100" w:afterAutospacing="1" w:line="440" w:lineRule="exact"/>
        <w:ind w:leftChars="300" w:left="1000" w:hangingChars="100" w:hanging="28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1.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中、高年級組各選出第一名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名、第二名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名、第三名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名、特優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70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名、入選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(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含優等以上作品指導教師由全國校長協會函請各縣市教育局</w:t>
      </w:r>
      <w:r w:rsidR="0018440D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建議</w:t>
      </w:r>
      <w:r w:rsidR="006963C6" w:rsidRPr="0018440D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酌予敘獎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)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 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教學活動設計組：選出特優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400" w:left="1100" w:hangingChars="50" w:hanging="1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品德教育故事組：選出特優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</w:t>
      </w:r>
      <w:r w:rsidR="00BD271E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名、優等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名、佳作若干名。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A524DF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本活動將選取優秀作品頒發禮券及獎狀，並得依參加件數及作品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水準情形酌予調整（或從缺）。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（二）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獎勵方式：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 1.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【學生組】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第一名：頒發全國校長協會獎狀乙張、禮券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5000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第二名：頒發全國校長協會獎狀乙張、禮券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3000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第三名：頒發全國校長協會獎狀乙張、禮券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300 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入選：頒發本會獎狀乙張，以資鼓勵。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 2.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【教師組】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特優：頒發全國校長協會獎狀乙張、禮券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2000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75C04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優等：頒發全國校長協會獎狀乙張、禮券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500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   </w:t>
      </w:r>
      <w:r w:rsidR="007550CC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元。</w:t>
      </w:r>
    </w:p>
    <w:p w:rsidR="006963C6" w:rsidRPr="003A2E57" w:rsidRDefault="007550CC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      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佳作：頒發本會獎狀乙張，以資鼓勵。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lastRenderedPageBreak/>
        <w:t>（三）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頒獎：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775C04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     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預定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民國</w:t>
      </w:r>
      <w:r w:rsidR="003F348D" w:rsidRPr="003F348D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3F348D" w:rsidRPr="003F348D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2E476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1</w:t>
      </w:r>
      <w:r w:rsidR="0066644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5中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旬辦理頒獎典禮，地點、時間另行公布。獲前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名者應親自出席領獎，未出席者視同棄權；其他等第獲獎者自由出席參加，未出席者由主辦單位於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10</w:t>
      </w:r>
      <w:r w:rsidR="007F7646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5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年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6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月</w:t>
      </w:r>
      <w:r w:rsidR="008B41EF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下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旬寄發獎狀及禮券，請各校自行於公開場合頒獎表揚。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七、本項徵文比賽活動所需經費由主辦單位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─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善</w:t>
      </w:r>
    </w:p>
    <w:p w:rsidR="006963C6" w:rsidRPr="003A2E57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  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會贊助辦理。</w:t>
      </w:r>
    </w:p>
    <w:p w:rsidR="00AB2953" w:rsidRDefault="006963C6" w:rsidP="00DD409F">
      <w:pPr>
        <w:widowControl/>
        <w:spacing w:before="100" w:beforeAutospacing="1" w:after="100" w:afterAutospacing="1" w:line="440" w:lineRule="exact"/>
        <w:ind w:leftChars="150" w:left="1900" w:hangingChars="550" w:hanging="15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八、聯絡人：新北市樹林區山佳國小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274AFB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學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務主任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郭素貞，電話（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02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2680-6673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轉</w:t>
      </w: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820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6963C6" w:rsidRPr="003A2E57" w:rsidRDefault="00787475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           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新北市菩提金剛慈善會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-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創會理事長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 xml:space="preserve"> 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王義政，電話：</w:t>
      </w:r>
      <w:r w:rsidR="00FA09CB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0</w:t>
      </w:r>
      <w:r w:rsidR="006963C6"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980-253123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。</w:t>
      </w:r>
    </w:p>
    <w:p w:rsidR="00E8254E" w:rsidRDefault="006963C6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 w:rsidRPr="003A2E57">
        <w:rPr>
          <w:rFonts w:asciiTheme="majorEastAsia" w:eastAsiaTheme="majorEastAsia" w:hAnsiTheme="majorEastAsia" w:cs="Arial"/>
          <w:kern w:val="0"/>
          <w:sz w:val="28"/>
          <w:szCs w:val="28"/>
        </w:rPr>
        <w:t>            </w:t>
      </w:r>
      <w:r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（倘若學校沒有「孝悌好兒童」互動式光碟有聲書者，請多利用</w:t>
      </w:r>
    </w:p>
    <w:p w:rsidR="006963C6" w:rsidRDefault="00E8254E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 xml:space="preserve">   </w:t>
      </w:r>
      <w:r w:rsidR="003B392C" w:rsidRPr="00553B05"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新北市山佳國民小學</w:t>
      </w:r>
      <w:hyperlink r:id="rId11" w:history="1">
        <w:r w:rsidR="006963C6" w:rsidRPr="00553B05">
          <w:rPr>
            <w:rFonts w:hint="eastAsia"/>
            <w:b/>
            <w:sz w:val="28"/>
            <w:szCs w:val="28"/>
          </w:rPr>
          <w:t>網路直接下載光碟</w:t>
        </w:r>
        <w:r w:rsidR="006963C6" w:rsidRPr="00553B05">
          <w:rPr>
            <w:b/>
            <w:sz w:val="28"/>
            <w:szCs w:val="28"/>
          </w:rPr>
          <w:t>ISO</w:t>
        </w:r>
        <w:r w:rsidR="006963C6" w:rsidRPr="00553B05">
          <w:rPr>
            <w:rFonts w:hint="eastAsia"/>
            <w:b/>
            <w:sz w:val="28"/>
            <w:szCs w:val="28"/>
          </w:rPr>
          <w:t>檔</w:t>
        </w:r>
      </w:hyperlink>
      <w:r w:rsidR="006963C6" w:rsidRPr="00E8254E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）</w:t>
      </w:r>
    </w:p>
    <w:p w:rsidR="002A7CDD" w:rsidRPr="002A7CDD" w:rsidRDefault="002A7CDD" w:rsidP="002A7CDD">
      <w:pPr>
        <w:widowControl/>
        <w:spacing w:before="100" w:beforeAutospacing="1" w:after="100" w:afterAutospacing="1" w:line="440" w:lineRule="exact"/>
        <w:ind w:leftChars="150" w:left="1201" w:hangingChars="300" w:hanging="841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 xml:space="preserve">   首頁/孝悌好兒童/有聲書</w:t>
      </w:r>
      <w:r w:rsidRPr="002A7CDD">
        <w:rPr>
          <w:rFonts w:asciiTheme="majorEastAsia" w:eastAsiaTheme="majorEastAsia" w:hAnsiTheme="majorEastAsia" w:cs="Arial"/>
          <w:b/>
          <w:kern w:val="0"/>
          <w:sz w:val="28"/>
          <w:szCs w:val="28"/>
        </w:rPr>
        <w:t>ISO</w:t>
      </w:r>
      <w:r>
        <w:rPr>
          <w:rFonts w:asciiTheme="majorEastAsia" w:eastAsiaTheme="majorEastAsia" w:hAnsiTheme="majorEastAsia" w:cs="Arial" w:hint="eastAsia"/>
          <w:b/>
          <w:kern w:val="0"/>
          <w:sz w:val="28"/>
          <w:szCs w:val="28"/>
        </w:rPr>
        <w:t>檔下載</w:t>
      </w:r>
    </w:p>
    <w:p w:rsidR="00566FF1" w:rsidRPr="006B4E43" w:rsidRDefault="002A7CDD" w:rsidP="00DD409F">
      <w:pPr>
        <w:widowControl/>
        <w:spacing w:before="100" w:beforeAutospacing="1" w:after="100" w:afterAutospacing="1" w:line="440" w:lineRule="exact"/>
        <w:ind w:leftChars="150" w:left="1200" w:hangingChars="300" w:hanging="840"/>
        <w:rPr>
          <w:rFonts w:asciiTheme="majorEastAsia" w:eastAsiaTheme="majorEastAsia" w:hAnsiTheme="majorEastAsia" w:cs="Arial"/>
          <w:kern w:val="0"/>
          <w:sz w:val="28"/>
          <w:szCs w:val="28"/>
        </w:rPr>
      </w:pPr>
      <w:r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九、本計畫如有未盡事宜，</w:t>
      </w:r>
      <w:r w:rsidR="006963C6" w:rsidRPr="003A2E57">
        <w:rPr>
          <w:rFonts w:asciiTheme="majorEastAsia" w:eastAsiaTheme="majorEastAsia" w:hAnsiTheme="majorEastAsia" w:cs="Arial" w:hint="eastAsia"/>
          <w:kern w:val="0"/>
          <w:sz w:val="28"/>
          <w:szCs w:val="28"/>
        </w:rPr>
        <w:t>由主辦單位修正公布之</w:t>
      </w:r>
    </w:p>
    <w:sectPr w:rsidR="00566FF1" w:rsidRPr="006B4E43" w:rsidSect="00CF05DF">
      <w:foot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11C7" w:rsidRDefault="000A11C7" w:rsidP="00FB6CAF">
      <w:pPr>
        <w:rPr>
          <w:rFonts w:hint="eastAsia"/>
        </w:rPr>
      </w:pPr>
      <w:r>
        <w:separator/>
      </w:r>
    </w:p>
  </w:endnote>
  <w:endnote w:type="continuationSeparator" w:id="0">
    <w:p w:rsidR="000A11C7" w:rsidRDefault="000A11C7" w:rsidP="00FB6CA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Gentium Book Basic"/>
    <w:panose1 w:val="020F0502020204030204"/>
    <w:charset w:val="00"/>
    <w:family w:val="roman"/>
    <w:notTrueType/>
    <w:pitch w:val="default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altName w:val="Gentium Book Basic"/>
    <w:panose1 w:val="020405030504060302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896"/>
      <w:gridCol w:w="7626"/>
    </w:tblGrid>
    <w:tr w:rsidR="00FD36E4">
      <w:tc>
        <w:tcPr>
          <w:tcW w:w="918" w:type="dxa"/>
        </w:tcPr>
        <w:p w:rsidR="00FD36E4" w:rsidRDefault="00CF05DF">
          <w:pPr>
            <w:pStyle w:val="a9"/>
            <w:jc w:val="right"/>
            <w:rPr>
              <w:rFonts w:hint="eastAsia"/>
              <w:b/>
              <w:bCs/>
              <w:color w:val="4F81BD" w:themeColor="accent1"/>
              <w:sz w:val="32"/>
              <w:szCs w:val="32"/>
            </w:rPr>
          </w:pPr>
          <w:r>
            <w:rPr>
              <w:sz w:val="22"/>
              <w:szCs w:val="21"/>
            </w:rPr>
            <w:fldChar w:fldCharType="begin"/>
          </w:r>
          <w:r w:rsidR="00FD36E4">
            <w:instrText>PAGE   \* MERGEFORMAT</w:instrText>
          </w:r>
          <w:r>
            <w:rPr>
              <w:sz w:val="22"/>
              <w:szCs w:val="21"/>
            </w:rPr>
            <w:fldChar w:fldCharType="separate"/>
          </w:r>
          <w:r w:rsidR="00063767" w:rsidRPr="00063767">
            <w:rPr>
              <w:rFonts w:hint="eastAsia"/>
              <w:b/>
              <w:bCs/>
              <w:noProof/>
              <w:color w:val="4F81BD" w:themeColor="accent1"/>
              <w:sz w:val="32"/>
              <w:szCs w:val="32"/>
              <w:lang w:val="zh-TW"/>
            </w:rPr>
            <w:t>2</w:t>
          </w:r>
          <w:r>
            <w:rPr>
              <w:b/>
              <w:bCs/>
              <w:color w:val="4F81BD" w:themeColor="accent1"/>
              <w:sz w:val="32"/>
              <w:szCs w:val="32"/>
            </w:rPr>
            <w:fldChar w:fldCharType="end"/>
          </w:r>
        </w:p>
      </w:tc>
      <w:tc>
        <w:tcPr>
          <w:tcW w:w="7938" w:type="dxa"/>
        </w:tcPr>
        <w:p w:rsidR="00FD36E4" w:rsidRDefault="00FD36E4">
          <w:pPr>
            <w:pStyle w:val="a9"/>
            <w:rPr>
              <w:rFonts w:hint="eastAsia"/>
            </w:rPr>
          </w:pPr>
        </w:p>
      </w:tc>
    </w:tr>
  </w:tbl>
  <w:p w:rsidR="00FD36E4" w:rsidRDefault="00FD36E4">
    <w:pPr>
      <w:pStyle w:val="a9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11C7" w:rsidRDefault="000A11C7" w:rsidP="00FB6CAF">
      <w:pPr>
        <w:rPr>
          <w:rFonts w:hint="eastAsia"/>
        </w:rPr>
      </w:pPr>
      <w:r>
        <w:separator/>
      </w:r>
    </w:p>
  </w:footnote>
  <w:footnote w:type="continuationSeparator" w:id="0">
    <w:p w:rsidR="000A11C7" w:rsidRDefault="000A11C7" w:rsidP="00FB6CA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C5E92"/>
    <w:multiLevelType w:val="hybridMultilevel"/>
    <w:tmpl w:val="84A63BA8"/>
    <w:lvl w:ilvl="0" w:tplc="15DACF26">
      <w:start w:val="1"/>
      <w:numFmt w:val="decimal"/>
      <w:lvlText w:val="%1."/>
      <w:lvlJc w:val="left"/>
      <w:pPr>
        <w:ind w:left="1636" w:hanging="360"/>
      </w:pPr>
    </w:lvl>
    <w:lvl w:ilvl="1" w:tplc="04090019">
      <w:start w:val="1"/>
      <w:numFmt w:val="ideographTraditional"/>
      <w:lvlText w:val="%2、"/>
      <w:lvlJc w:val="left"/>
      <w:pPr>
        <w:ind w:left="2160" w:hanging="480"/>
      </w:pPr>
    </w:lvl>
    <w:lvl w:ilvl="2" w:tplc="0409001B">
      <w:start w:val="1"/>
      <w:numFmt w:val="lowerRoman"/>
      <w:lvlText w:val="%3."/>
      <w:lvlJc w:val="right"/>
      <w:pPr>
        <w:ind w:left="2640" w:hanging="480"/>
      </w:pPr>
    </w:lvl>
    <w:lvl w:ilvl="3" w:tplc="0409000F">
      <w:start w:val="1"/>
      <w:numFmt w:val="decimal"/>
      <w:lvlText w:val="%4."/>
      <w:lvlJc w:val="left"/>
      <w:pPr>
        <w:ind w:left="3120" w:hanging="480"/>
      </w:pPr>
    </w:lvl>
    <w:lvl w:ilvl="4" w:tplc="04090019">
      <w:start w:val="1"/>
      <w:numFmt w:val="ideographTraditional"/>
      <w:lvlText w:val="%5、"/>
      <w:lvlJc w:val="left"/>
      <w:pPr>
        <w:ind w:left="3600" w:hanging="480"/>
      </w:pPr>
    </w:lvl>
    <w:lvl w:ilvl="5" w:tplc="0409001B">
      <w:start w:val="1"/>
      <w:numFmt w:val="lowerRoman"/>
      <w:lvlText w:val="%6."/>
      <w:lvlJc w:val="right"/>
      <w:pPr>
        <w:ind w:left="4080" w:hanging="480"/>
      </w:pPr>
    </w:lvl>
    <w:lvl w:ilvl="6" w:tplc="0409000F">
      <w:start w:val="1"/>
      <w:numFmt w:val="decimal"/>
      <w:lvlText w:val="%7."/>
      <w:lvlJc w:val="left"/>
      <w:pPr>
        <w:ind w:left="4560" w:hanging="480"/>
      </w:pPr>
    </w:lvl>
    <w:lvl w:ilvl="7" w:tplc="04090019">
      <w:start w:val="1"/>
      <w:numFmt w:val="ideographTraditional"/>
      <w:lvlText w:val="%8、"/>
      <w:lvlJc w:val="left"/>
      <w:pPr>
        <w:ind w:left="5040" w:hanging="480"/>
      </w:pPr>
    </w:lvl>
    <w:lvl w:ilvl="8" w:tplc="0409001B">
      <w:start w:val="1"/>
      <w:numFmt w:val="lowerRoman"/>
      <w:lvlText w:val="%9."/>
      <w:lvlJc w:val="right"/>
      <w:pPr>
        <w:ind w:left="5520" w:hanging="480"/>
      </w:pPr>
    </w:lvl>
  </w:abstractNum>
  <w:abstractNum w:abstractNumId="1">
    <w:nsid w:val="4CBA4E1A"/>
    <w:multiLevelType w:val="hybridMultilevel"/>
    <w:tmpl w:val="D3145F0A"/>
    <w:lvl w:ilvl="0" w:tplc="B7CA78BA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2">
    <w:nsid w:val="505C1777"/>
    <w:multiLevelType w:val="hybridMultilevel"/>
    <w:tmpl w:val="C6321F18"/>
    <w:lvl w:ilvl="0" w:tplc="862CC092">
      <w:start w:val="1"/>
      <w:numFmt w:val="decimal"/>
      <w:lvlText w:val="(%1)"/>
      <w:lvlJc w:val="left"/>
      <w:pPr>
        <w:ind w:left="1764" w:hanging="360"/>
      </w:pPr>
    </w:lvl>
    <w:lvl w:ilvl="1" w:tplc="04090019">
      <w:start w:val="1"/>
      <w:numFmt w:val="ideographTraditional"/>
      <w:lvlText w:val="%2、"/>
      <w:lvlJc w:val="left"/>
      <w:pPr>
        <w:ind w:left="2364" w:hanging="480"/>
      </w:pPr>
    </w:lvl>
    <w:lvl w:ilvl="2" w:tplc="0409001B">
      <w:start w:val="1"/>
      <w:numFmt w:val="lowerRoman"/>
      <w:lvlText w:val="%3."/>
      <w:lvlJc w:val="right"/>
      <w:pPr>
        <w:ind w:left="2844" w:hanging="480"/>
      </w:pPr>
    </w:lvl>
    <w:lvl w:ilvl="3" w:tplc="0409000F">
      <w:start w:val="1"/>
      <w:numFmt w:val="decimal"/>
      <w:lvlText w:val="%4."/>
      <w:lvlJc w:val="left"/>
      <w:pPr>
        <w:ind w:left="3324" w:hanging="480"/>
      </w:pPr>
    </w:lvl>
    <w:lvl w:ilvl="4" w:tplc="04090019">
      <w:start w:val="1"/>
      <w:numFmt w:val="ideographTraditional"/>
      <w:lvlText w:val="%5、"/>
      <w:lvlJc w:val="left"/>
      <w:pPr>
        <w:ind w:left="3804" w:hanging="480"/>
      </w:pPr>
    </w:lvl>
    <w:lvl w:ilvl="5" w:tplc="0409001B">
      <w:start w:val="1"/>
      <w:numFmt w:val="lowerRoman"/>
      <w:lvlText w:val="%6."/>
      <w:lvlJc w:val="right"/>
      <w:pPr>
        <w:ind w:left="4284" w:hanging="480"/>
      </w:pPr>
    </w:lvl>
    <w:lvl w:ilvl="6" w:tplc="0409000F">
      <w:start w:val="1"/>
      <w:numFmt w:val="decimal"/>
      <w:lvlText w:val="%7."/>
      <w:lvlJc w:val="left"/>
      <w:pPr>
        <w:ind w:left="4764" w:hanging="480"/>
      </w:pPr>
    </w:lvl>
    <w:lvl w:ilvl="7" w:tplc="04090019">
      <w:start w:val="1"/>
      <w:numFmt w:val="ideographTraditional"/>
      <w:lvlText w:val="%8、"/>
      <w:lvlJc w:val="left"/>
      <w:pPr>
        <w:ind w:left="5244" w:hanging="480"/>
      </w:pPr>
    </w:lvl>
    <w:lvl w:ilvl="8" w:tplc="0409001B">
      <w:start w:val="1"/>
      <w:numFmt w:val="lowerRoman"/>
      <w:lvlText w:val="%9."/>
      <w:lvlJc w:val="right"/>
      <w:pPr>
        <w:ind w:left="5724" w:hanging="4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3C6"/>
    <w:rsid w:val="00023E10"/>
    <w:rsid w:val="00031B19"/>
    <w:rsid w:val="000403EE"/>
    <w:rsid w:val="00056FBA"/>
    <w:rsid w:val="00063767"/>
    <w:rsid w:val="000A11C7"/>
    <w:rsid w:val="000D343F"/>
    <w:rsid w:val="0010498F"/>
    <w:rsid w:val="0010503A"/>
    <w:rsid w:val="001120D2"/>
    <w:rsid w:val="00131932"/>
    <w:rsid w:val="00147076"/>
    <w:rsid w:val="00162301"/>
    <w:rsid w:val="00163F89"/>
    <w:rsid w:val="0018440D"/>
    <w:rsid w:val="001914B9"/>
    <w:rsid w:val="001B2646"/>
    <w:rsid w:val="001C70C0"/>
    <w:rsid w:val="001D603E"/>
    <w:rsid w:val="002028B8"/>
    <w:rsid w:val="0022758E"/>
    <w:rsid w:val="00266D58"/>
    <w:rsid w:val="00274AFB"/>
    <w:rsid w:val="002A7CDD"/>
    <w:rsid w:val="002D1C46"/>
    <w:rsid w:val="002E4766"/>
    <w:rsid w:val="003A2E57"/>
    <w:rsid w:val="003B1A8E"/>
    <w:rsid w:val="003B392C"/>
    <w:rsid w:val="003C32FF"/>
    <w:rsid w:val="003F348D"/>
    <w:rsid w:val="00456625"/>
    <w:rsid w:val="004827D1"/>
    <w:rsid w:val="00482A98"/>
    <w:rsid w:val="004D6E45"/>
    <w:rsid w:val="004F48C4"/>
    <w:rsid w:val="00553B05"/>
    <w:rsid w:val="00566FF1"/>
    <w:rsid w:val="005747D7"/>
    <w:rsid w:val="005A41E9"/>
    <w:rsid w:val="005B7D34"/>
    <w:rsid w:val="005C589F"/>
    <w:rsid w:val="005C6CC9"/>
    <w:rsid w:val="006040C1"/>
    <w:rsid w:val="00606DE3"/>
    <w:rsid w:val="006232F7"/>
    <w:rsid w:val="0063222B"/>
    <w:rsid w:val="00666447"/>
    <w:rsid w:val="006963C6"/>
    <w:rsid w:val="006B4E43"/>
    <w:rsid w:val="00721D57"/>
    <w:rsid w:val="007550CC"/>
    <w:rsid w:val="00775C04"/>
    <w:rsid w:val="00787475"/>
    <w:rsid w:val="00792285"/>
    <w:rsid w:val="00794BA5"/>
    <w:rsid w:val="007B403F"/>
    <w:rsid w:val="007C7141"/>
    <w:rsid w:val="007F7646"/>
    <w:rsid w:val="0080018C"/>
    <w:rsid w:val="008561AB"/>
    <w:rsid w:val="00891997"/>
    <w:rsid w:val="008A6111"/>
    <w:rsid w:val="008B41EF"/>
    <w:rsid w:val="008C6421"/>
    <w:rsid w:val="00903CB2"/>
    <w:rsid w:val="00924F94"/>
    <w:rsid w:val="00954689"/>
    <w:rsid w:val="009636B9"/>
    <w:rsid w:val="00971B35"/>
    <w:rsid w:val="009C511A"/>
    <w:rsid w:val="009E5DEF"/>
    <w:rsid w:val="00A524DF"/>
    <w:rsid w:val="00A75F2E"/>
    <w:rsid w:val="00AB2953"/>
    <w:rsid w:val="00AC004F"/>
    <w:rsid w:val="00AD29D5"/>
    <w:rsid w:val="00AD5EA5"/>
    <w:rsid w:val="00B3167C"/>
    <w:rsid w:val="00B33057"/>
    <w:rsid w:val="00B41DA0"/>
    <w:rsid w:val="00B648C1"/>
    <w:rsid w:val="00B808DB"/>
    <w:rsid w:val="00B92CF4"/>
    <w:rsid w:val="00BC0484"/>
    <w:rsid w:val="00BD2047"/>
    <w:rsid w:val="00BD271E"/>
    <w:rsid w:val="00BD3AB9"/>
    <w:rsid w:val="00BE71DE"/>
    <w:rsid w:val="00CA58DC"/>
    <w:rsid w:val="00CD6795"/>
    <w:rsid w:val="00CF05DF"/>
    <w:rsid w:val="00D151F3"/>
    <w:rsid w:val="00D16C9A"/>
    <w:rsid w:val="00D636A9"/>
    <w:rsid w:val="00DA0BEA"/>
    <w:rsid w:val="00DC7DFB"/>
    <w:rsid w:val="00DD409F"/>
    <w:rsid w:val="00E3100A"/>
    <w:rsid w:val="00E34B9B"/>
    <w:rsid w:val="00E672C9"/>
    <w:rsid w:val="00E8254E"/>
    <w:rsid w:val="00E956ED"/>
    <w:rsid w:val="00EF0907"/>
    <w:rsid w:val="00EF17E2"/>
    <w:rsid w:val="00EF2A97"/>
    <w:rsid w:val="00EF561B"/>
    <w:rsid w:val="00F5321B"/>
    <w:rsid w:val="00F93645"/>
    <w:rsid w:val="00FA09CB"/>
    <w:rsid w:val="00FB6CAF"/>
    <w:rsid w:val="00FD36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3C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3C6"/>
    <w:pPr>
      <w:ind w:leftChars="200" w:left="480"/>
    </w:pPr>
  </w:style>
  <w:style w:type="character" w:styleId="a4">
    <w:name w:val="Hyperlink"/>
    <w:basedOn w:val="a0"/>
    <w:uiPriority w:val="99"/>
    <w:semiHidden/>
    <w:unhideWhenUsed/>
    <w:rsid w:val="006963C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D20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BD204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FB6CA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FB6CA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FB6CA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88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jes.ntpc.edu.tw/editor_doc/editor_docview.asp?id=%7bB992A934-811D-4AE0-A966-FF98D7348268%7d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nas.sjes.ntpc.edu.tw/class.ISO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sjes.ntpc.edu.tw/news/u_news_v1.asp?id=%7b4002C687-7FB4-43D6-A18E-D2D5EE71456C%7d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163.20.68.40/editor_doc/editor_docview.asp?id=%7b0EE1EF73-D91F-46E0-8A33-1AF5E0B8C742%7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398</Words>
  <Characters>2271</Characters>
  <Application>Microsoft Office Word</Application>
  <DocSecurity>0</DocSecurity>
  <Lines>18</Lines>
  <Paragraphs>5</Paragraphs>
  <ScaleCrop>false</ScaleCrop>
  <Company/>
  <LinksUpToDate>false</LinksUpToDate>
  <CharactersWithSpaces>2664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WinXP</cp:lastModifiedBy>
  <cp:revision>4</cp:revision>
  <cp:lastPrinted>2015-11-03T00:20:00Z</cp:lastPrinted>
  <dcterms:created xsi:type="dcterms:W3CDTF">2015-12-02T08:13:00Z</dcterms:created>
  <dcterms:modified xsi:type="dcterms:W3CDTF">2015-12-02T08:24:00Z</dcterms:modified>
</cp:coreProperties>
</file>